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86" w:rsidRPr="004965AC" w:rsidRDefault="00ED0986" w:rsidP="009D0BCE">
      <w:pPr>
        <w:ind w:left="2160" w:right="29" w:firstLine="720"/>
        <w:rPr>
          <w:rFonts w:ascii="Book Antiqua" w:hAnsi="Book Antiqua"/>
          <w:b/>
          <w:sz w:val="26"/>
          <w:szCs w:val="26"/>
        </w:rPr>
      </w:pPr>
      <w:r w:rsidRPr="004965AC">
        <w:rPr>
          <w:rFonts w:ascii="Book Antiqua" w:hAnsi="Book Antiqua"/>
          <w:b/>
          <w:sz w:val="26"/>
          <w:szCs w:val="26"/>
        </w:rPr>
        <w:t>GOVERNMENT OF MIZORAM</w:t>
      </w:r>
    </w:p>
    <w:p w:rsidR="00ED0986" w:rsidRPr="004965AC" w:rsidRDefault="00ED0986" w:rsidP="00ED0986">
      <w:pPr>
        <w:ind w:right="29"/>
        <w:jc w:val="center"/>
        <w:rPr>
          <w:rFonts w:ascii="Book Antiqua" w:hAnsi="Book Antiqua"/>
          <w:b/>
          <w:sz w:val="26"/>
          <w:szCs w:val="26"/>
        </w:rPr>
      </w:pPr>
      <w:r w:rsidRPr="004965AC">
        <w:rPr>
          <w:rFonts w:ascii="Book Antiqua" w:hAnsi="Book Antiqua"/>
          <w:b/>
          <w:sz w:val="26"/>
          <w:szCs w:val="26"/>
        </w:rPr>
        <w:t xml:space="preserve">OFFICE OF THE SUPERINTENDING </w:t>
      </w:r>
      <w:proofErr w:type="gramStart"/>
      <w:r w:rsidRPr="004965AC">
        <w:rPr>
          <w:rFonts w:ascii="Book Antiqua" w:hAnsi="Book Antiqua"/>
          <w:b/>
          <w:sz w:val="26"/>
          <w:szCs w:val="26"/>
        </w:rPr>
        <w:t>ENGINEER :</w:t>
      </w:r>
      <w:proofErr w:type="gramEnd"/>
      <w:r w:rsidRPr="004965AC">
        <w:rPr>
          <w:rFonts w:ascii="Book Antiqua" w:hAnsi="Book Antiqua"/>
          <w:b/>
          <w:sz w:val="26"/>
          <w:szCs w:val="26"/>
        </w:rPr>
        <w:t xml:space="preserve"> P&amp;ED</w:t>
      </w:r>
    </w:p>
    <w:p w:rsidR="00ED0986" w:rsidRPr="00C44BD2" w:rsidRDefault="00ED0986" w:rsidP="00ED0986">
      <w:pPr>
        <w:ind w:right="29"/>
        <w:jc w:val="center"/>
        <w:rPr>
          <w:rFonts w:ascii="Book Antiqua" w:hAnsi="Book Antiqua"/>
          <w:b/>
          <w:sz w:val="26"/>
          <w:szCs w:val="26"/>
        </w:rPr>
      </w:pPr>
      <w:r w:rsidRPr="004965AC">
        <w:rPr>
          <w:rFonts w:ascii="Book Antiqua" w:hAnsi="Book Antiqua"/>
          <w:b/>
          <w:sz w:val="26"/>
          <w:szCs w:val="26"/>
        </w:rPr>
        <w:t xml:space="preserve">MIZORAM SLDC </w:t>
      </w:r>
      <w:proofErr w:type="gramStart"/>
      <w:r w:rsidRPr="004965AC">
        <w:rPr>
          <w:rFonts w:ascii="Book Antiqua" w:hAnsi="Book Antiqua"/>
          <w:b/>
          <w:sz w:val="26"/>
          <w:szCs w:val="26"/>
        </w:rPr>
        <w:t>CIRCLE :</w:t>
      </w:r>
      <w:proofErr w:type="gramEnd"/>
      <w:r w:rsidRPr="004965AC">
        <w:rPr>
          <w:rFonts w:ascii="Book Antiqua" w:hAnsi="Book Antiqua"/>
          <w:b/>
          <w:sz w:val="26"/>
          <w:szCs w:val="26"/>
        </w:rPr>
        <w:t xml:space="preserve"> </w:t>
      </w:r>
      <w:r w:rsidRPr="00C44BD2">
        <w:rPr>
          <w:rFonts w:ascii="Book Antiqua" w:hAnsi="Book Antiqua"/>
          <w:b/>
          <w:sz w:val="26"/>
          <w:szCs w:val="26"/>
        </w:rPr>
        <w:t>P&amp;E OFFICE COMPLEX</w:t>
      </w:r>
    </w:p>
    <w:p w:rsidR="00ED0986" w:rsidRPr="00C44BD2" w:rsidRDefault="00ED0986" w:rsidP="00ED0986">
      <w:pPr>
        <w:ind w:right="29"/>
        <w:jc w:val="center"/>
        <w:rPr>
          <w:rFonts w:ascii="Book Antiqua" w:hAnsi="Book Antiqua"/>
          <w:b/>
          <w:sz w:val="26"/>
          <w:szCs w:val="26"/>
        </w:rPr>
      </w:pPr>
      <w:proofErr w:type="gramStart"/>
      <w:r w:rsidRPr="00C44BD2">
        <w:rPr>
          <w:rFonts w:ascii="Book Antiqua" w:hAnsi="Book Antiqua"/>
          <w:b/>
          <w:sz w:val="26"/>
          <w:szCs w:val="26"/>
        </w:rPr>
        <w:t>MIZORAM :</w:t>
      </w:r>
      <w:proofErr w:type="gramEnd"/>
      <w:r w:rsidRPr="00C44BD2">
        <w:rPr>
          <w:rFonts w:ascii="Book Antiqua" w:hAnsi="Book Antiqua"/>
          <w:b/>
          <w:sz w:val="26"/>
          <w:szCs w:val="26"/>
        </w:rPr>
        <w:t xml:space="preserve"> AIZAWL</w:t>
      </w:r>
    </w:p>
    <w:p w:rsidR="004965AC" w:rsidRPr="004965AC" w:rsidRDefault="004965AC" w:rsidP="00ED0986">
      <w:pPr>
        <w:ind w:right="29"/>
        <w:jc w:val="center"/>
        <w:rPr>
          <w:rFonts w:ascii="Book Antiqua" w:hAnsi="Book Antiqua"/>
          <w:b/>
          <w:color w:val="FF0000"/>
          <w:sz w:val="26"/>
          <w:szCs w:val="26"/>
        </w:rPr>
      </w:pPr>
    </w:p>
    <w:p w:rsidR="00ED0986" w:rsidRPr="004965AC" w:rsidRDefault="00ED0986" w:rsidP="004965AC">
      <w:pPr>
        <w:ind w:left="3600" w:right="29" w:firstLine="720"/>
        <w:rPr>
          <w:rFonts w:ascii="Book Antiqua" w:hAnsi="Book Antiqua"/>
          <w:b/>
          <w:sz w:val="26"/>
          <w:szCs w:val="26"/>
        </w:rPr>
      </w:pPr>
      <w:r w:rsidRPr="004965AC">
        <w:rPr>
          <w:rFonts w:ascii="Book Antiqua" w:hAnsi="Book Antiqua"/>
          <w:b/>
          <w:sz w:val="26"/>
          <w:szCs w:val="26"/>
        </w:rPr>
        <w:t xml:space="preserve">****  </w:t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  <w:r w:rsidRPr="004965AC">
        <w:rPr>
          <w:rFonts w:ascii="Book Antiqua" w:hAnsi="Book Antiqua"/>
          <w:b/>
          <w:sz w:val="26"/>
          <w:szCs w:val="26"/>
        </w:rPr>
        <w:tab/>
      </w:r>
    </w:p>
    <w:p w:rsidR="00ED0986" w:rsidRPr="00C44BD2" w:rsidRDefault="00ED0986" w:rsidP="00ED0986">
      <w:pPr>
        <w:ind w:right="-61"/>
        <w:rPr>
          <w:rFonts w:ascii="Book Antiqua" w:hAnsi="Book Antiqua"/>
          <w:b/>
          <w:i/>
        </w:rPr>
      </w:pPr>
      <w:r w:rsidRPr="004965AC">
        <w:rPr>
          <w:rFonts w:ascii="Book Antiqua" w:hAnsi="Book Antiqua"/>
          <w:b/>
          <w:i/>
        </w:rPr>
        <w:t xml:space="preserve"> e-</w:t>
      </w:r>
      <w:proofErr w:type="gramStart"/>
      <w:r w:rsidRPr="004965AC">
        <w:rPr>
          <w:rFonts w:ascii="Book Antiqua" w:hAnsi="Book Antiqua"/>
          <w:b/>
          <w:i/>
        </w:rPr>
        <w:t>mail :</w:t>
      </w:r>
      <w:proofErr w:type="gramEnd"/>
      <w:r w:rsidR="00030E2B" w:rsidRPr="004965AC">
        <w:rPr>
          <w:rFonts w:ascii="Book Antiqua" w:hAnsi="Book Antiqua"/>
        </w:rPr>
        <w:fldChar w:fldCharType="begin"/>
      </w:r>
      <w:r w:rsidR="003E0AC7" w:rsidRPr="004965AC">
        <w:rPr>
          <w:rFonts w:ascii="Book Antiqua" w:hAnsi="Book Antiqua"/>
        </w:rPr>
        <w:instrText>HYPERLINK "mailto:msldc.circle@gmail.com"</w:instrText>
      </w:r>
      <w:r w:rsidR="00030E2B" w:rsidRPr="004965AC">
        <w:rPr>
          <w:rFonts w:ascii="Book Antiqua" w:hAnsi="Book Antiqua"/>
        </w:rPr>
        <w:fldChar w:fldCharType="separate"/>
      </w:r>
      <w:r w:rsidRPr="004965AC">
        <w:rPr>
          <w:rStyle w:val="Hyperlink"/>
          <w:rFonts w:ascii="Book Antiqua" w:hAnsi="Book Antiqua"/>
          <w:b/>
          <w:i/>
        </w:rPr>
        <w:t>msldc.circle@gmail.com</w:t>
      </w:r>
      <w:r w:rsidR="00030E2B" w:rsidRPr="004965AC">
        <w:rPr>
          <w:rFonts w:ascii="Book Antiqua" w:hAnsi="Book Antiqua"/>
        </w:rPr>
        <w:fldChar w:fldCharType="end"/>
      </w:r>
      <w:r w:rsidR="001B3D69" w:rsidRPr="004965AC">
        <w:rPr>
          <w:rFonts w:ascii="Book Antiqua" w:hAnsi="Book Antiqua"/>
          <w:b/>
          <w:i/>
        </w:rPr>
        <w:tab/>
      </w:r>
      <w:r w:rsidR="001B3D69" w:rsidRPr="004965AC">
        <w:rPr>
          <w:rFonts w:ascii="Book Antiqua" w:hAnsi="Book Antiqua"/>
          <w:b/>
          <w:i/>
        </w:rPr>
        <w:tab/>
      </w:r>
      <w:r w:rsidR="001B3D69" w:rsidRPr="004965AC">
        <w:rPr>
          <w:rFonts w:ascii="Book Antiqua" w:hAnsi="Book Antiqua"/>
          <w:b/>
          <w:i/>
        </w:rPr>
        <w:tab/>
      </w:r>
      <w:r w:rsidRPr="00C44BD2">
        <w:rPr>
          <w:rFonts w:ascii="Book Antiqua" w:hAnsi="Book Antiqua"/>
          <w:b/>
          <w:i/>
        </w:rPr>
        <w:t>Telephone</w:t>
      </w:r>
      <w:r w:rsidR="001B3D69" w:rsidRPr="00C44BD2">
        <w:rPr>
          <w:rFonts w:ascii="Book Antiqua" w:hAnsi="Book Antiqua"/>
          <w:b/>
          <w:i/>
        </w:rPr>
        <w:t>/Telefax</w:t>
      </w:r>
      <w:r w:rsidRPr="00C44BD2">
        <w:rPr>
          <w:rFonts w:ascii="Book Antiqua" w:hAnsi="Book Antiqua"/>
          <w:b/>
          <w:i/>
        </w:rPr>
        <w:t xml:space="preserve"> : 0389-2311397</w:t>
      </w:r>
    </w:p>
    <w:p w:rsidR="00ED0986" w:rsidRPr="004965AC" w:rsidRDefault="0095184E" w:rsidP="00ED0986">
      <w:pPr>
        <w:ind w:right="-61"/>
        <w:rPr>
          <w:rFonts w:ascii="Book Antiqua" w:hAnsi="Book Antiqua"/>
          <w:b/>
          <w:color w:val="FF0000"/>
          <w:sz w:val="26"/>
          <w:szCs w:val="26"/>
        </w:rPr>
      </w:pPr>
      <w:r>
        <w:rPr>
          <w:rFonts w:ascii="Book Antiqua" w:hAnsi="Book Antiqua"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4.9pt;width:452.25pt;height:.05pt;z-index:251658240" o:connectortype="straight"/>
        </w:pict>
      </w:r>
    </w:p>
    <w:p w:rsidR="00D94D04" w:rsidRPr="004965AC" w:rsidRDefault="00D94D04" w:rsidP="006B67FF">
      <w:pPr>
        <w:ind w:left="4320" w:right="-61" w:firstLine="720"/>
        <w:rPr>
          <w:rFonts w:ascii="Book Antiqua" w:hAnsi="Book Antiqua"/>
          <w:b/>
          <w:i/>
        </w:rPr>
      </w:pPr>
    </w:p>
    <w:p w:rsidR="00B108B6" w:rsidRPr="004965AC" w:rsidRDefault="00B108B6" w:rsidP="00B108B6">
      <w:pPr>
        <w:jc w:val="center"/>
        <w:rPr>
          <w:rFonts w:ascii="Book Antiqua" w:hAnsi="Book Antiqua"/>
          <w:b/>
          <w:sz w:val="26"/>
          <w:szCs w:val="26"/>
          <w:u w:val="single"/>
        </w:rPr>
      </w:pPr>
      <w:r w:rsidRPr="004965AC">
        <w:rPr>
          <w:rFonts w:ascii="Book Antiqua" w:hAnsi="Book Antiqua"/>
          <w:b/>
          <w:sz w:val="26"/>
          <w:szCs w:val="26"/>
          <w:u w:val="single"/>
        </w:rPr>
        <w:t>N</w:t>
      </w:r>
      <w:r w:rsidR="00721A51" w:rsidRPr="004965AC">
        <w:rPr>
          <w:rFonts w:ascii="Book Antiqua" w:hAnsi="Book Antiqua"/>
          <w:b/>
          <w:sz w:val="26"/>
          <w:szCs w:val="26"/>
          <w:u w:val="single"/>
        </w:rPr>
        <w:t>OTICE</w:t>
      </w:r>
      <w:r w:rsidRPr="004965AC">
        <w:rPr>
          <w:rFonts w:ascii="Book Antiqua" w:hAnsi="Book Antiqua"/>
          <w:b/>
          <w:sz w:val="26"/>
          <w:szCs w:val="26"/>
          <w:u w:val="single"/>
        </w:rPr>
        <w:t xml:space="preserve"> I</w:t>
      </w:r>
      <w:r w:rsidR="00721A51" w:rsidRPr="004965AC">
        <w:rPr>
          <w:rFonts w:ascii="Book Antiqua" w:hAnsi="Book Antiqua"/>
          <w:b/>
          <w:sz w:val="26"/>
          <w:szCs w:val="26"/>
          <w:u w:val="single"/>
        </w:rPr>
        <w:t>NVITING</w:t>
      </w:r>
      <w:r w:rsidRPr="004965AC">
        <w:rPr>
          <w:rFonts w:ascii="Book Antiqua" w:hAnsi="Book Antiqua"/>
          <w:b/>
          <w:sz w:val="26"/>
          <w:szCs w:val="26"/>
          <w:u w:val="single"/>
        </w:rPr>
        <w:t xml:space="preserve"> T</w:t>
      </w:r>
      <w:r w:rsidR="00721A51" w:rsidRPr="004965AC">
        <w:rPr>
          <w:rFonts w:ascii="Book Antiqua" w:hAnsi="Book Antiqua"/>
          <w:b/>
          <w:sz w:val="26"/>
          <w:szCs w:val="26"/>
          <w:u w:val="single"/>
        </w:rPr>
        <w:t>ENDER NO.</w:t>
      </w:r>
      <w:r w:rsidR="00145F26" w:rsidRPr="004965AC">
        <w:rPr>
          <w:rFonts w:ascii="Book Antiqua" w:hAnsi="Book Antiqua"/>
          <w:b/>
          <w:sz w:val="26"/>
          <w:szCs w:val="26"/>
          <w:u w:val="single"/>
        </w:rPr>
        <w:t>1</w:t>
      </w:r>
      <w:r w:rsidR="002B5E3C" w:rsidRPr="004965AC">
        <w:rPr>
          <w:rFonts w:ascii="Book Antiqua" w:hAnsi="Book Antiqua"/>
          <w:b/>
          <w:sz w:val="26"/>
          <w:szCs w:val="26"/>
          <w:u w:val="single"/>
        </w:rPr>
        <w:t xml:space="preserve"> OF 2016 - 17</w:t>
      </w:r>
    </w:p>
    <w:p w:rsidR="00A9233C" w:rsidRPr="004965AC" w:rsidRDefault="00A9233C" w:rsidP="00650C10">
      <w:pPr>
        <w:ind w:left="5040" w:firstLine="720"/>
        <w:rPr>
          <w:rFonts w:ascii="Book Antiqua" w:hAnsi="Book Antiqua"/>
          <w:b/>
        </w:rPr>
      </w:pPr>
    </w:p>
    <w:p w:rsidR="00136DB1" w:rsidRPr="004965AC" w:rsidRDefault="00644A53" w:rsidP="00EE2E03">
      <w:pPr>
        <w:ind w:left="5040"/>
        <w:rPr>
          <w:rFonts w:ascii="Book Antiqua" w:hAnsi="Book Antiqua"/>
        </w:rPr>
      </w:pPr>
      <w:r w:rsidRPr="004965AC">
        <w:rPr>
          <w:rFonts w:ascii="Book Antiqua" w:hAnsi="Book Antiqua"/>
          <w:b/>
        </w:rPr>
        <w:t xml:space="preserve">Dated </w:t>
      </w:r>
      <w:proofErr w:type="spellStart"/>
      <w:r w:rsidRPr="004965AC">
        <w:rPr>
          <w:rFonts w:ascii="Book Antiqua" w:hAnsi="Book Antiqua"/>
          <w:b/>
        </w:rPr>
        <w:t>Aizawl</w:t>
      </w:r>
      <w:proofErr w:type="spellEnd"/>
      <w:r w:rsidRPr="004965AC">
        <w:rPr>
          <w:rFonts w:ascii="Book Antiqua" w:hAnsi="Book Antiqua"/>
          <w:b/>
        </w:rPr>
        <w:t xml:space="preserve"> the, </w:t>
      </w:r>
      <w:proofErr w:type="gramStart"/>
      <w:r w:rsidR="000A58DB">
        <w:rPr>
          <w:rFonts w:ascii="Book Antiqua" w:hAnsi="Book Antiqua"/>
          <w:b/>
        </w:rPr>
        <w:t>8</w:t>
      </w:r>
      <w:r w:rsidRPr="004965AC">
        <w:rPr>
          <w:rFonts w:ascii="Book Antiqua" w:hAnsi="Book Antiqua"/>
          <w:b/>
          <w:vertAlign w:val="superscript"/>
        </w:rPr>
        <w:t>th</w:t>
      </w:r>
      <w:r w:rsidR="000A58DB">
        <w:rPr>
          <w:rFonts w:ascii="Book Antiqua" w:hAnsi="Book Antiqua"/>
          <w:b/>
        </w:rPr>
        <w:t xml:space="preserve">  Sept</w:t>
      </w:r>
      <w:proofErr w:type="gramEnd"/>
      <w:r w:rsidR="000A58DB">
        <w:rPr>
          <w:rFonts w:ascii="Book Antiqua" w:hAnsi="Book Antiqua"/>
          <w:b/>
        </w:rPr>
        <w:t>,</w:t>
      </w:r>
      <w:r w:rsidRPr="004965AC">
        <w:rPr>
          <w:rFonts w:ascii="Book Antiqua" w:hAnsi="Book Antiqua"/>
          <w:b/>
        </w:rPr>
        <w:t xml:space="preserve"> 2016</w:t>
      </w:r>
    </w:p>
    <w:p w:rsidR="00A275EF" w:rsidRPr="004965AC" w:rsidRDefault="00A275EF" w:rsidP="00862D60">
      <w:pPr>
        <w:ind w:right="270"/>
        <w:jc w:val="both"/>
        <w:rPr>
          <w:rFonts w:ascii="Book Antiqua" w:hAnsi="Book Antiqua"/>
          <w:b/>
        </w:rPr>
      </w:pPr>
    </w:p>
    <w:p w:rsidR="002C644D" w:rsidRPr="004965AC" w:rsidRDefault="00B108B6" w:rsidP="00862D60">
      <w:pPr>
        <w:ind w:right="270"/>
        <w:jc w:val="both"/>
        <w:rPr>
          <w:rFonts w:ascii="Book Antiqua" w:hAnsi="Book Antiqua"/>
        </w:rPr>
      </w:pPr>
      <w:r w:rsidRPr="004965AC">
        <w:rPr>
          <w:rFonts w:ascii="Book Antiqua" w:hAnsi="Book Antiqua"/>
          <w:b/>
        </w:rPr>
        <w:t>No.T-20014/01/11-</w:t>
      </w:r>
      <w:r w:rsidR="002C3CB6" w:rsidRPr="004965AC">
        <w:rPr>
          <w:rFonts w:ascii="Book Antiqua" w:hAnsi="Book Antiqua"/>
          <w:b/>
        </w:rPr>
        <w:t>SE(SLDC)/</w:t>
      </w:r>
      <w:r w:rsidR="004E7405">
        <w:rPr>
          <w:rFonts w:ascii="Book Antiqua" w:hAnsi="Book Antiqua"/>
          <w:b/>
        </w:rPr>
        <w:t>20</w:t>
      </w:r>
      <w:r w:rsidR="002C3CB6" w:rsidRPr="004965AC">
        <w:rPr>
          <w:rFonts w:ascii="Book Antiqua" w:hAnsi="Book Antiqua"/>
        </w:rPr>
        <w:t xml:space="preserve">    : </w:t>
      </w:r>
      <w:r w:rsidR="00B531B0" w:rsidRPr="004965AC">
        <w:rPr>
          <w:rFonts w:ascii="Book Antiqua" w:hAnsi="Book Antiqua"/>
        </w:rPr>
        <w:t xml:space="preserve">Superintending Engineer, </w:t>
      </w:r>
      <w:r w:rsidR="00FC58A9" w:rsidRPr="00FC58A9">
        <w:rPr>
          <w:rFonts w:ascii="Book Antiqua" w:hAnsi="Book Antiqua"/>
        </w:rPr>
        <w:t xml:space="preserve">Mizoram State Load </w:t>
      </w:r>
      <w:proofErr w:type="spellStart"/>
      <w:r w:rsidR="00FC58A9" w:rsidRPr="00FC58A9">
        <w:rPr>
          <w:rFonts w:ascii="Book Antiqua" w:hAnsi="Book Antiqua"/>
        </w:rPr>
        <w:t>Despatch</w:t>
      </w:r>
      <w:proofErr w:type="spellEnd"/>
      <w:r w:rsidR="00FC58A9" w:rsidRPr="00FC58A9">
        <w:rPr>
          <w:rFonts w:ascii="Book Antiqua" w:hAnsi="Book Antiqua"/>
        </w:rPr>
        <w:t xml:space="preserve"> Centre  </w:t>
      </w:r>
      <w:r w:rsidR="00B531B0" w:rsidRPr="004965AC">
        <w:rPr>
          <w:rFonts w:ascii="Book Antiqua" w:hAnsi="Book Antiqua"/>
        </w:rPr>
        <w:t>Circle, P&amp;E Department</w:t>
      </w:r>
      <w:r w:rsidR="00CD3B3A" w:rsidRPr="004965AC">
        <w:rPr>
          <w:rFonts w:ascii="Book Antiqua" w:hAnsi="Book Antiqua"/>
        </w:rPr>
        <w:t>,</w:t>
      </w:r>
      <w:r w:rsidR="00FC58A9">
        <w:rPr>
          <w:rFonts w:ascii="Book Antiqua" w:hAnsi="Book Antiqua"/>
        </w:rPr>
        <w:t xml:space="preserve"> </w:t>
      </w:r>
      <w:r w:rsidR="00CD3B3A" w:rsidRPr="004965AC">
        <w:rPr>
          <w:rFonts w:ascii="Book Antiqua" w:hAnsi="Book Antiqua"/>
        </w:rPr>
        <w:t xml:space="preserve">Government of Mizoram </w:t>
      </w:r>
      <w:r w:rsidR="00B531B0" w:rsidRPr="004965AC">
        <w:rPr>
          <w:rFonts w:ascii="Book Antiqua" w:hAnsi="Book Antiqua"/>
        </w:rPr>
        <w:t xml:space="preserve">on behalf of </w:t>
      </w:r>
      <w:r w:rsidR="009B619C" w:rsidRPr="009A4E99">
        <w:rPr>
          <w:rFonts w:ascii="Book Antiqua" w:hAnsi="Book Antiqua"/>
        </w:rPr>
        <w:t>t</w:t>
      </w:r>
      <w:r w:rsidR="00CD3B3A" w:rsidRPr="009A4E99">
        <w:rPr>
          <w:rFonts w:ascii="Book Antiqua" w:hAnsi="Book Antiqua"/>
        </w:rPr>
        <w:t>he</w:t>
      </w:r>
      <w:r w:rsidR="00CD3B3A" w:rsidRPr="000471B2">
        <w:rPr>
          <w:rFonts w:ascii="Book Antiqua" w:hAnsi="Book Antiqua"/>
          <w:b/>
        </w:rPr>
        <w:t xml:space="preserve"> </w:t>
      </w:r>
      <w:r w:rsidR="00CD3B3A" w:rsidRPr="004965AC">
        <w:rPr>
          <w:rFonts w:ascii="Book Antiqua" w:hAnsi="Book Antiqua"/>
        </w:rPr>
        <w:t>Governor</w:t>
      </w:r>
      <w:r w:rsidR="00B531B0" w:rsidRPr="004965AC">
        <w:rPr>
          <w:rFonts w:ascii="Book Antiqua" w:hAnsi="Book Antiqua"/>
        </w:rPr>
        <w:t xml:space="preserve"> of Mi</w:t>
      </w:r>
      <w:r w:rsidR="002C644D" w:rsidRPr="004965AC">
        <w:rPr>
          <w:rFonts w:ascii="Book Antiqua" w:hAnsi="Book Antiqua"/>
        </w:rPr>
        <w:t>zoram, in</w:t>
      </w:r>
      <w:r w:rsidR="00CD3B3A" w:rsidRPr="004965AC">
        <w:rPr>
          <w:rFonts w:ascii="Book Antiqua" w:hAnsi="Book Antiqua"/>
        </w:rPr>
        <w:t xml:space="preserve">vites sealed tenders </w:t>
      </w:r>
      <w:r w:rsidR="00B531B0" w:rsidRPr="004965AC">
        <w:rPr>
          <w:rFonts w:ascii="Book Antiqua" w:hAnsi="Book Antiqua"/>
        </w:rPr>
        <w:t xml:space="preserve">from reputed manufacturers or their authorized dealers affixing non-refundable court fee stamp worth Rs. 8.25 (Rupees eight and twenty five </w:t>
      </w:r>
      <w:proofErr w:type="spellStart"/>
      <w:r w:rsidR="00B531B0" w:rsidRPr="004965AC">
        <w:rPr>
          <w:rFonts w:ascii="Book Antiqua" w:hAnsi="Book Antiqua"/>
        </w:rPr>
        <w:t>paise</w:t>
      </w:r>
      <w:proofErr w:type="spellEnd"/>
      <w:r w:rsidR="00B531B0" w:rsidRPr="004965AC">
        <w:rPr>
          <w:rFonts w:ascii="Book Antiqua" w:hAnsi="Book Antiqua"/>
        </w:rPr>
        <w:t xml:space="preserve">) only in case of non-tribal tenderers and valid house tax payee certificate in case </w:t>
      </w:r>
      <w:r w:rsidR="00FD616C" w:rsidRPr="004965AC">
        <w:rPr>
          <w:rFonts w:ascii="Book Antiqua" w:hAnsi="Book Antiqua"/>
        </w:rPr>
        <w:t>of tribal tenderers for supply</w:t>
      </w:r>
      <w:r w:rsidR="0012431F">
        <w:rPr>
          <w:rFonts w:ascii="Book Antiqua" w:hAnsi="Book Antiqua"/>
        </w:rPr>
        <w:t xml:space="preserve"> and testing/commissioning</w:t>
      </w:r>
      <w:r w:rsidR="00FD616C" w:rsidRPr="004965AC">
        <w:rPr>
          <w:rFonts w:ascii="Book Antiqua" w:hAnsi="Book Antiqua"/>
        </w:rPr>
        <w:t xml:space="preserve"> of </w:t>
      </w:r>
      <w:r w:rsidR="00FD616C" w:rsidRPr="009A4E99">
        <w:rPr>
          <w:rFonts w:ascii="Book Antiqua" w:hAnsi="Book Antiqua"/>
          <w:b/>
        </w:rPr>
        <w:t>Dia</w:t>
      </w:r>
      <w:r w:rsidR="002C644D" w:rsidRPr="009A4E99">
        <w:rPr>
          <w:rFonts w:ascii="Book Antiqua" w:hAnsi="Book Antiqua"/>
          <w:b/>
        </w:rPr>
        <w:t>gnostic Tools</w:t>
      </w:r>
      <w:r w:rsidR="00EE7C2B" w:rsidRPr="009A4E99">
        <w:rPr>
          <w:rFonts w:ascii="Book Antiqua" w:hAnsi="Book Antiqua"/>
        </w:rPr>
        <w:t xml:space="preserve"> for Renovation  &amp; Upgradation of </w:t>
      </w:r>
      <w:r w:rsidR="00C920DE" w:rsidRPr="009A4E99">
        <w:rPr>
          <w:rFonts w:ascii="Book Antiqua" w:hAnsi="Book Antiqua"/>
        </w:rPr>
        <w:t>Protection System of 132kV Sub-Stations in the S</w:t>
      </w:r>
      <w:r w:rsidR="00EE7C2B" w:rsidRPr="009A4E99">
        <w:rPr>
          <w:rFonts w:ascii="Book Antiqua" w:hAnsi="Book Antiqua"/>
        </w:rPr>
        <w:t>tate of Mizoram</w:t>
      </w:r>
      <w:r w:rsidR="002C3CB6" w:rsidRPr="000471B2">
        <w:rPr>
          <w:rFonts w:ascii="Book Antiqua" w:hAnsi="Book Antiqua"/>
          <w:color w:val="FF0000"/>
        </w:rPr>
        <w:t>.</w:t>
      </w:r>
      <w:r w:rsidR="003C34E9" w:rsidRPr="000471B2">
        <w:rPr>
          <w:rFonts w:ascii="Book Antiqua" w:hAnsi="Book Antiqua"/>
          <w:color w:val="FF0000"/>
        </w:rPr>
        <w:t xml:space="preserve"> </w:t>
      </w:r>
      <w:r w:rsidR="003C34E9" w:rsidRPr="004965AC">
        <w:rPr>
          <w:rFonts w:ascii="Book Antiqua" w:hAnsi="Book Antiqua"/>
        </w:rPr>
        <w:t>Tender bids as per tender specifica</w:t>
      </w:r>
      <w:r w:rsidR="00D202EF">
        <w:rPr>
          <w:rFonts w:ascii="Book Antiqua" w:hAnsi="Book Antiqua"/>
        </w:rPr>
        <w:t xml:space="preserve">tion will be received </w:t>
      </w:r>
      <w:proofErr w:type="spellStart"/>
      <w:r w:rsidR="00D202EF">
        <w:rPr>
          <w:rFonts w:ascii="Book Antiqua" w:hAnsi="Book Antiqua"/>
        </w:rPr>
        <w:t>upto</w:t>
      </w:r>
      <w:proofErr w:type="spellEnd"/>
      <w:r w:rsidR="00D202EF">
        <w:rPr>
          <w:rFonts w:ascii="Book Antiqua" w:hAnsi="Book Antiqua"/>
        </w:rPr>
        <w:t xml:space="preserve"> 1300 </w:t>
      </w:r>
      <w:proofErr w:type="spellStart"/>
      <w:r w:rsidR="003C34E9" w:rsidRPr="004965AC">
        <w:rPr>
          <w:rFonts w:ascii="Book Antiqua" w:hAnsi="Book Antiqua"/>
        </w:rPr>
        <w:t>hrs</w:t>
      </w:r>
      <w:proofErr w:type="spellEnd"/>
      <w:r w:rsidR="003C34E9" w:rsidRPr="004965AC">
        <w:rPr>
          <w:rFonts w:ascii="Book Antiqua" w:hAnsi="Book Antiqua"/>
        </w:rPr>
        <w:t xml:space="preserve"> on </w:t>
      </w:r>
      <w:r w:rsidR="00D202EF">
        <w:rPr>
          <w:rFonts w:ascii="Book Antiqua" w:hAnsi="Book Antiqua"/>
        </w:rPr>
        <w:t>21</w:t>
      </w:r>
      <w:r w:rsidR="00D202EF" w:rsidRPr="00D202EF">
        <w:rPr>
          <w:rFonts w:ascii="Book Antiqua" w:hAnsi="Book Antiqua"/>
          <w:vertAlign w:val="superscript"/>
        </w:rPr>
        <w:t>st</w:t>
      </w:r>
      <w:r w:rsidR="00D202EF">
        <w:rPr>
          <w:rFonts w:ascii="Book Antiqua" w:hAnsi="Book Antiqua"/>
        </w:rPr>
        <w:t xml:space="preserve"> October </w:t>
      </w:r>
      <w:r w:rsidR="00FD616C" w:rsidRPr="004965AC">
        <w:rPr>
          <w:rFonts w:ascii="Book Antiqua" w:hAnsi="Book Antiqua"/>
        </w:rPr>
        <w:t>2016</w:t>
      </w:r>
      <w:r w:rsidR="003C34E9" w:rsidRPr="004965AC">
        <w:rPr>
          <w:rFonts w:ascii="Book Antiqua" w:hAnsi="Book Antiqua"/>
        </w:rPr>
        <w:t xml:space="preserve"> and will be</w:t>
      </w:r>
      <w:r w:rsidR="00D202EF">
        <w:rPr>
          <w:rFonts w:ascii="Book Antiqua" w:hAnsi="Book Antiqua"/>
        </w:rPr>
        <w:t xml:space="preserve"> opened on the same date at 1400</w:t>
      </w:r>
      <w:r w:rsidR="003C34E9" w:rsidRPr="004965AC">
        <w:rPr>
          <w:rFonts w:ascii="Book Antiqua" w:hAnsi="Book Antiqua"/>
        </w:rPr>
        <w:t xml:space="preserve"> hrs.</w:t>
      </w:r>
    </w:p>
    <w:p w:rsidR="00F40188" w:rsidRPr="004965AC" w:rsidRDefault="00F40188" w:rsidP="00862D60">
      <w:pPr>
        <w:ind w:right="270"/>
        <w:jc w:val="both"/>
        <w:rPr>
          <w:rFonts w:ascii="Book Antiqua" w:hAnsi="Book Antiqua"/>
        </w:rPr>
      </w:pPr>
    </w:p>
    <w:p w:rsidR="002C3CB6" w:rsidRPr="004965AC" w:rsidRDefault="002C3CB6" w:rsidP="00C46F1D">
      <w:pPr>
        <w:ind w:right="27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ab/>
      </w:r>
      <w:r w:rsidRPr="004965AC">
        <w:rPr>
          <w:rFonts w:ascii="Book Antiqua" w:hAnsi="Book Antiqua"/>
        </w:rPr>
        <w:tab/>
      </w:r>
      <w:r w:rsidR="00143073" w:rsidRPr="004965AC">
        <w:rPr>
          <w:rFonts w:ascii="Book Antiqua" w:hAnsi="Book Antiqua"/>
        </w:rPr>
        <w:t>Details may be had from the office of the undersigned on payment of Rs. 1000</w:t>
      </w:r>
      <w:r w:rsidRPr="004965AC">
        <w:rPr>
          <w:rFonts w:ascii="Book Antiqua" w:hAnsi="Book Antiqua"/>
        </w:rPr>
        <w:t>.</w:t>
      </w:r>
      <w:r w:rsidR="00143073" w:rsidRPr="004965AC">
        <w:rPr>
          <w:rFonts w:ascii="Book Antiqua" w:hAnsi="Book Antiqua"/>
        </w:rPr>
        <w:t>00 (Rupees one thousand) only (non-refundable)</w:t>
      </w:r>
      <w:r w:rsidR="00C44BD2">
        <w:rPr>
          <w:rFonts w:ascii="Book Antiqua" w:hAnsi="Book Antiqua"/>
        </w:rPr>
        <w:t xml:space="preserve"> during office hours</w:t>
      </w:r>
      <w:r w:rsidR="00143073" w:rsidRPr="004965AC">
        <w:rPr>
          <w:rFonts w:ascii="Book Antiqua" w:hAnsi="Book Antiqua"/>
        </w:rPr>
        <w:t xml:space="preserve"> on any working day</w:t>
      </w:r>
      <w:r w:rsidR="00EC16B6" w:rsidRPr="004965AC">
        <w:rPr>
          <w:rFonts w:ascii="Book Antiqua" w:hAnsi="Book Antiqua"/>
        </w:rPr>
        <w:t xml:space="preserve"> by demand draft</w:t>
      </w:r>
      <w:r w:rsidR="00C44BD2">
        <w:rPr>
          <w:rFonts w:ascii="Book Antiqua" w:hAnsi="Book Antiqua"/>
        </w:rPr>
        <w:t xml:space="preserve">/banker’s </w:t>
      </w:r>
      <w:proofErr w:type="spellStart"/>
      <w:r w:rsidR="00C44BD2">
        <w:rPr>
          <w:rFonts w:ascii="Book Antiqua" w:hAnsi="Book Antiqua"/>
        </w:rPr>
        <w:t>cheque</w:t>
      </w:r>
      <w:proofErr w:type="spellEnd"/>
      <w:r w:rsidR="003E3364" w:rsidRPr="004965AC">
        <w:rPr>
          <w:rFonts w:ascii="Book Antiqua" w:hAnsi="Book Antiqua"/>
        </w:rPr>
        <w:t xml:space="preserve"> payable</w:t>
      </w:r>
      <w:r w:rsidR="009B619C" w:rsidRPr="004965AC">
        <w:rPr>
          <w:rFonts w:ascii="Book Antiqua" w:hAnsi="Book Antiqua"/>
        </w:rPr>
        <w:t xml:space="preserve"> </w:t>
      </w:r>
      <w:r w:rsidR="00EC16B6" w:rsidRPr="004965AC">
        <w:rPr>
          <w:rFonts w:ascii="Book Antiqua" w:hAnsi="Book Antiqua"/>
        </w:rPr>
        <w:t xml:space="preserve">at </w:t>
      </w:r>
      <w:r w:rsidR="002B2D0E" w:rsidRPr="009A4E99">
        <w:rPr>
          <w:rFonts w:ascii="Book Antiqua" w:hAnsi="Book Antiqua"/>
        </w:rPr>
        <w:t xml:space="preserve">any </w:t>
      </w:r>
      <w:r w:rsidR="00C44BD2" w:rsidRPr="009A4E99">
        <w:rPr>
          <w:rFonts w:ascii="Book Antiqua" w:hAnsi="Book Antiqua"/>
        </w:rPr>
        <w:t xml:space="preserve">            </w:t>
      </w:r>
      <w:r w:rsidR="002B2D0E" w:rsidRPr="009A4E99">
        <w:rPr>
          <w:rFonts w:ascii="Book Antiqua" w:hAnsi="Book Antiqua"/>
        </w:rPr>
        <w:t>branch of</w:t>
      </w:r>
      <w:r w:rsidR="002B2D0E" w:rsidRPr="004965AC">
        <w:rPr>
          <w:rFonts w:ascii="Book Antiqua" w:hAnsi="Book Antiqua"/>
        </w:rPr>
        <w:t xml:space="preserve"> </w:t>
      </w:r>
      <w:r w:rsidR="003E3364" w:rsidRPr="004965AC">
        <w:rPr>
          <w:rFonts w:ascii="Book Antiqua" w:hAnsi="Book Antiqua"/>
          <w:b/>
        </w:rPr>
        <w:t>S</w:t>
      </w:r>
      <w:r w:rsidR="00F16757" w:rsidRPr="004965AC">
        <w:rPr>
          <w:rFonts w:ascii="Book Antiqua" w:hAnsi="Book Antiqua"/>
          <w:b/>
        </w:rPr>
        <w:t xml:space="preserve">tate </w:t>
      </w:r>
      <w:r w:rsidR="003E3364" w:rsidRPr="004965AC">
        <w:rPr>
          <w:rFonts w:ascii="Book Antiqua" w:hAnsi="Book Antiqua"/>
          <w:b/>
        </w:rPr>
        <w:t>B</w:t>
      </w:r>
      <w:r w:rsidR="00F16757" w:rsidRPr="004965AC">
        <w:rPr>
          <w:rFonts w:ascii="Book Antiqua" w:hAnsi="Book Antiqua"/>
          <w:b/>
        </w:rPr>
        <w:t xml:space="preserve">ank of </w:t>
      </w:r>
      <w:r w:rsidR="003E3364" w:rsidRPr="004965AC">
        <w:rPr>
          <w:rFonts w:ascii="Book Antiqua" w:hAnsi="Book Antiqua"/>
          <w:b/>
        </w:rPr>
        <w:t>I</w:t>
      </w:r>
      <w:r w:rsidR="00F16757" w:rsidRPr="004965AC">
        <w:rPr>
          <w:rFonts w:ascii="Book Antiqua" w:hAnsi="Book Antiqua"/>
          <w:b/>
        </w:rPr>
        <w:t>ndia</w:t>
      </w:r>
      <w:r w:rsidR="003E3364" w:rsidRPr="004965AC">
        <w:rPr>
          <w:rFonts w:ascii="Book Antiqua" w:hAnsi="Book Antiqua"/>
          <w:b/>
        </w:rPr>
        <w:t xml:space="preserve"> within </w:t>
      </w:r>
      <w:proofErr w:type="spellStart"/>
      <w:r w:rsidR="00143073" w:rsidRPr="004965AC">
        <w:rPr>
          <w:rFonts w:ascii="Book Antiqua" w:hAnsi="Book Antiqua"/>
          <w:b/>
        </w:rPr>
        <w:t>Aizawl</w:t>
      </w:r>
      <w:proofErr w:type="spellEnd"/>
      <w:r w:rsidR="00143073" w:rsidRPr="004965AC">
        <w:rPr>
          <w:rFonts w:ascii="Book Antiqua" w:hAnsi="Book Antiqua"/>
        </w:rPr>
        <w:t xml:space="preserve">, Mizoram in </w:t>
      </w:r>
      <w:r w:rsidR="004965AC">
        <w:rPr>
          <w:rFonts w:ascii="Book Antiqua" w:hAnsi="Book Antiqua"/>
        </w:rPr>
        <w:t xml:space="preserve"> </w:t>
      </w:r>
      <w:proofErr w:type="spellStart"/>
      <w:r w:rsidR="00143073" w:rsidRPr="004965AC">
        <w:rPr>
          <w:rFonts w:ascii="Book Antiqua" w:hAnsi="Book Antiqua"/>
        </w:rPr>
        <w:t>favour</w:t>
      </w:r>
      <w:proofErr w:type="spellEnd"/>
      <w:r w:rsidR="00143073" w:rsidRPr="004965AC">
        <w:rPr>
          <w:rFonts w:ascii="Book Antiqua" w:hAnsi="Book Antiqua"/>
        </w:rPr>
        <w:t xml:space="preserve"> of Superintending Engineer, </w:t>
      </w:r>
      <w:r w:rsidR="00FC58A9" w:rsidRPr="00FC58A9">
        <w:rPr>
          <w:rFonts w:ascii="Book Antiqua" w:hAnsi="Book Antiqua"/>
        </w:rPr>
        <w:t xml:space="preserve">Mizoram State Load </w:t>
      </w:r>
      <w:proofErr w:type="spellStart"/>
      <w:r w:rsidR="00FC58A9" w:rsidRPr="00FC58A9">
        <w:rPr>
          <w:rFonts w:ascii="Book Antiqua" w:hAnsi="Book Antiqua"/>
        </w:rPr>
        <w:t>Despatch</w:t>
      </w:r>
      <w:proofErr w:type="spellEnd"/>
      <w:r w:rsidR="00FC58A9" w:rsidRPr="00FC58A9">
        <w:rPr>
          <w:rFonts w:ascii="Book Antiqua" w:hAnsi="Book Antiqua"/>
        </w:rPr>
        <w:t xml:space="preserve"> Centre  </w:t>
      </w:r>
      <w:r w:rsidR="00C44BD2">
        <w:rPr>
          <w:rFonts w:ascii="Book Antiqua" w:hAnsi="Book Antiqua"/>
        </w:rPr>
        <w:t xml:space="preserve">Circle, </w:t>
      </w:r>
      <w:r w:rsidR="001E5997" w:rsidRPr="004965AC">
        <w:rPr>
          <w:rFonts w:ascii="Book Antiqua" w:hAnsi="Book Antiqua"/>
        </w:rPr>
        <w:t>P&amp;E Departme</w:t>
      </w:r>
      <w:r w:rsidR="004965AC">
        <w:rPr>
          <w:rFonts w:ascii="Book Antiqua" w:hAnsi="Book Antiqua"/>
        </w:rPr>
        <w:t xml:space="preserve">nt. </w:t>
      </w:r>
      <w:r w:rsidR="00F9028A" w:rsidRPr="004965AC">
        <w:rPr>
          <w:rFonts w:ascii="Book Antiqua" w:hAnsi="Book Antiqua"/>
        </w:rPr>
        <w:t>Tender details</w:t>
      </w:r>
      <w:r w:rsidR="00C44BD2">
        <w:rPr>
          <w:rFonts w:ascii="Book Antiqua" w:hAnsi="Book Antiqua"/>
        </w:rPr>
        <w:t xml:space="preserve"> are also available </w:t>
      </w:r>
      <w:r w:rsidR="00143073" w:rsidRPr="004965AC">
        <w:rPr>
          <w:rFonts w:ascii="Book Antiqua" w:hAnsi="Book Antiqua"/>
        </w:rPr>
        <w:t>at official website</w:t>
      </w:r>
      <w:r w:rsidR="00C44BD2">
        <w:rPr>
          <w:rFonts w:ascii="Book Antiqua" w:hAnsi="Book Antiqua"/>
        </w:rPr>
        <w:t xml:space="preserve"> </w:t>
      </w:r>
      <w:hyperlink r:id="rId8" w:history="1">
        <w:r w:rsidR="007348BA" w:rsidRPr="004965AC">
          <w:rPr>
            <w:rStyle w:val="Hyperlink"/>
            <w:rFonts w:ascii="Book Antiqua" w:hAnsi="Book Antiqua"/>
          </w:rPr>
          <w:t>www.tender.mizoram.gov.in</w:t>
        </w:r>
      </w:hyperlink>
      <w:r w:rsidR="007348BA" w:rsidRPr="004965AC">
        <w:rPr>
          <w:rFonts w:ascii="Book Antiqua" w:hAnsi="Book Antiqua"/>
        </w:rPr>
        <w:t xml:space="preserve"> </w:t>
      </w:r>
      <w:r w:rsidR="00E752E8" w:rsidRPr="004965AC">
        <w:rPr>
          <w:rFonts w:ascii="Book Antiqua" w:hAnsi="Book Antiqua"/>
        </w:rPr>
        <w:t>and</w:t>
      </w:r>
      <w:r w:rsidR="007348BA" w:rsidRPr="004965AC">
        <w:rPr>
          <w:rFonts w:ascii="Book Antiqua" w:hAnsi="Book Antiqua"/>
        </w:rPr>
        <w:t xml:space="preserve"> </w:t>
      </w:r>
      <w:r w:rsidR="00E752E8" w:rsidRPr="004965AC">
        <w:rPr>
          <w:rFonts w:ascii="Book Antiqua" w:hAnsi="Book Antiqua"/>
        </w:rPr>
        <w:t xml:space="preserve">  </w:t>
      </w:r>
      <w:r w:rsidR="00E752E8" w:rsidRPr="004965AC">
        <w:rPr>
          <w:rFonts w:ascii="Book Antiqua" w:hAnsi="Book Antiqua"/>
          <w:u w:val="single"/>
        </w:rPr>
        <w:t>www.power.mizoram.gov.in</w:t>
      </w:r>
      <w:r w:rsidR="004965AC">
        <w:rPr>
          <w:rFonts w:ascii="Book Antiqua" w:hAnsi="Book Antiqua"/>
          <w:u w:val="single"/>
        </w:rPr>
        <w:t>.</w:t>
      </w:r>
    </w:p>
    <w:p w:rsidR="002C3CB6" w:rsidRPr="004965AC" w:rsidRDefault="002C3CB6" w:rsidP="002C3CB6">
      <w:pPr>
        <w:rPr>
          <w:rFonts w:ascii="Book Antiqua" w:hAnsi="Book Antiqua"/>
        </w:rPr>
      </w:pPr>
    </w:p>
    <w:p w:rsidR="002C3CB6" w:rsidRPr="004965AC" w:rsidRDefault="002C3CB6" w:rsidP="002C3CB6">
      <w:pPr>
        <w:rPr>
          <w:rFonts w:ascii="Book Antiqua" w:hAnsi="Book Antiqua"/>
        </w:rPr>
      </w:pPr>
    </w:p>
    <w:p w:rsidR="002C3CB6" w:rsidRPr="004965AC" w:rsidRDefault="004E6833" w:rsidP="004E6833">
      <w:pPr>
        <w:ind w:left="504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proofErr w:type="spellStart"/>
      <w:proofErr w:type="gramStart"/>
      <w:r w:rsidR="002C3CB6" w:rsidRPr="004965AC">
        <w:rPr>
          <w:rFonts w:ascii="Book Antiqua" w:hAnsi="Book Antiqua"/>
        </w:rPr>
        <w:t>Sd</w:t>
      </w:r>
      <w:proofErr w:type="spellEnd"/>
      <w:proofErr w:type="gramEnd"/>
      <w:r w:rsidR="002C3CB6" w:rsidRPr="004965AC">
        <w:rPr>
          <w:rFonts w:ascii="Book Antiqua" w:hAnsi="Book Antiqua"/>
        </w:rPr>
        <w:t xml:space="preserve">/- </w:t>
      </w:r>
      <w:proofErr w:type="spellStart"/>
      <w:r w:rsidR="002C3CB6" w:rsidRPr="004965AC">
        <w:rPr>
          <w:rFonts w:ascii="Book Antiqua" w:hAnsi="Book Antiqua"/>
        </w:rPr>
        <w:t>Vanlalrema</w:t>
      </w:r>
      <w:proofErr w:type="spellEnd"/>
    </w:p>
    <w:p w:rsidR="002C3CB6" w:rsidRPr="004965AC" w:rsidRDefault="004965AC" w:rsidP="004965AC">
      <w:pPr>
        <w:ind w:left="4320"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="002C3CB6" w:rsidRPr="004965AC">
        <w:rPr>
          <w:rFonts w:ascii="Book Antiqua" w:hAnsi="Book Antiqua"/>
        </w:rPr>
        <w:t>Superintending Engineer, P&amp;E</w:t>
      </w:r>
      <w:r w:rsidR="000E3CC3" w:rsidRPr="004965AC">
        <w:rPr>
          <w:rFonts w:ascii="Book Antiqua" w:hAnsi="Book Antiqua"/>
        </w:rPr>
        <w:t>D</w:t>
      </w:r>
    </w:p>
    <w:p w:rsidR="002C3CB6" w:rsidRPr="004965AC" w:rsidRDefault="004965AC" w:rsidP="004965AC">
      <w:pPr>
        <w:ind w:left="5040"/>
        <w:rPr>
          <w:rFonts w:ascii="Book Antiqua" w:hAnsi="Book Antiqua"/>
        </w:rPr>
      </w:pPr>
      <w:r>
        <w:rPr>
          <w:rFonts w:ascii="Book Antiqua" w:hAnsi="Book Antiqua"/>
        </w:rPr>
        <w:t xml:space="preserve">          </w:t>
      </w:r>
      <w:proofErr w:type="gramStart"/>
      <w:r w:rsidR="002C3CB6" w:rsidRPr="004965AC">
        <w:rPr>
          <w:rFonts w:ascii="Book Antiqua" w:hAnsi="Book Antiqua"/>
        </w:rPr>
        <w:t>M</w:t>
      </w:r>
      <w:r w:rsidR="0060719A" w:rsidRPr="004965AC">
        <w:rPr>
          <w:rFonts w:ascii="Book Antiqua" w:hAnsi="Book Antiqua"/>
        </w:rPr>
        <w:t xml:space="preserve">izoram </w:t>
      </w:r>
      <w:r>
        <w:rPr>
          <w:rFonts w:ascii="Book Antiqua" w:hAnsi="Book Antiqua"/>
        </w:rPr>
        <w:t xml:space="preserve">SLDC Circle, </w:t>
      </w:r>
      <w:proofErr w:type="spellStart"/>
      <w:r w:rsidR="002C3CB6" w:rsidRPr="004965AC">
        <w:rPr>
          <w:rFonts w:ascii="Book Antiqua" w:hAnsi="Book Antiqua"/>
        </w:rPr>
        <w:t>Aizawl</w:t>
      </w:r>
      <w:proofErr w:type="spellEnd"/>
      <w:r w:rsidR="002C3CB6" w:rsidRPr="004965AC">
        <w:rPr>
          <w:rFonts w:ascii="Book Antiqua" w:hAnsi="Book Antiqua"/>
        </w:rPr>
        <w:t>.</w:t>
      </w:r>
      <w:proofErr w:type="gramEnd"/>
    </w:p>
    <w:p w:rsidR="002C3CB6" w:rsidRPr="004965AC" w:rsidRDefault="002C3CB6" w:rsidP="002C3CB6">
      <w:pPr>
        <w:rPr>
          <w:rFonts w:ascii="Book Antiqua" w:hAnsi="Book Antiqua"/>
        </w:rPr>
      </w:pPr>
    </w:p>
    <w:p w:rsidR="002C3CB6" w:rsidRPr="004965AC" w:rsidRDefault="002C3CB6" w:rsidP="002C3CB6">
      <w:pPr>
        <w:ind w:right="270"/>
        <w:rPr>
          <w:rFonts w:ascii="Book Antiqua" w:hAnsi="Book Antiqua"/>
          <w:b/>
        </w:rPr>
      </w:pPr>
      <w:proofErr w:type="gramStart"/>
      <w:r w:rsidRPr="004965AC">
        <w:rPr>
          <w:rFonts w:ascii="Book Antiqua" w:hAnsi="Book Antiqua"/>
          <w:b/>
        </w:rPr>
        <w:t>Memo No.</w:t>
      </w:r>
      <w:proofErr w:type="gramEnd"/>
      <w:r w:rsidRPr="004965AC">
        <w:rPr>
          <w:rFonts w:ascii="Book Antiqua" w:hAnsi="Book Antiqua"/>
          <w:b/>
        </w:rPr>
        <w:t xml:space="preserve">  :  T-20014/01/11-</w:t>
      </w:r>
      <w:proofErr w:type="gramStart"/>
      <w:r w:rsidRPr="004965AC">
        <w:rPr>
          <w:rFonts w:ascii="Book Antiqua" w:hAnsi="Book Antiqua"/>
          <w:b/>
        </w:rPr>
        <w:t>SE(</w:t>
      </w:r>
      <w:proofErr w:type="gramEnd"/>
      <w:r w:rsidRPr="004965AC">
        <w:rPr>
          <w:rFonts w:ascii="Book Antiqua" w:hAnsi="Book Antiqua"/>
          <w:b/>
        </w:rPr>
        <w:t>SLDC)/</w:t>
      </w:r>
      <w:r w:rsidR="000A58DB">
        <w:rPr>
          <w:rFonts w:ascii="Book Antiqua" w:hAnsi="Book Antiqua"/>
          <w:b/>
        </w:rPr>
        <w:t>20</w:t>
      </w:r>
      <w:r w:rsidRPr="004965AC">
        <w:rPr>
          <w:rFonts w:ascii="Book Antiqua" w:hAnsi="Book Antiqua"/>
          <w:b/>
        </w:rPr>
        <w:tab/>
      </w:r>
      <w:r w:rsidR="000A58DB">
        <w:rPr>
          <w:rFonts w:ascii="Book Antiqua" w:hAnsi="Book Antiqua"/>
          <w:b/>
        </w:rPr>
        <w:t xml:space="preserve">    </w:t>
      </w:r>
      <w:r w:rsidRPr="004965AC">
        <w:rPr>
          <w:rFonts w:ascii="Book Antiqua" w:hAnsi="Book Antiqua"/>
          <w:b/>
        </w:rPr>
        <w:t xml:space="preserve">Dated </w:t>
      </w:r>
      <w:proofErr w:type="spellStart"/>
      <w:r w:rsidRPr="004965AC">
        <w:rPr>
          <w:rFonts w:ascii="Book Antiqua" w:hAnsi="Book Antiqua"/>
          <w:b/>
        </w:rPr>
        <w:t>Aizawl</w:t>
      </w:r>
      <w:proofErr w:type="spellEnd"/>
      <w:r w:rsidRPr="004965AC">
        <w:rPr>
          <w:rFonts w:ascii="Book Antiqua" w:hAnsi="Book Antiqua"/>
          <w:b/>
        </w:rPr>
        <w:t xml:space="preserve"> the, </w:t>
      </w:r>
      <w:r w:rsidR="000A58DB">
        <w:rPr>
          <w:rFonts w:ascii="Book Antiqua" w:hAnsi="Book Antiqua"/>
          <w:b/>
        </w:rPr>
        <w:t>8</w:t>
      </w:r>
      <w:r w:rsidRPr="004965AC">
        <w:rPr>
          <w:rFonts w:ascii="Book Antiqua" w:hAnsi="Book Antiqua"/>
          <w:b/>
          <w:vertAlign w:val="superscript"/>
        </w:rPr>
        <w:t>th</w:t>
      </w:r>
      <w:r w:rsidR="004740E5" w:rsidRPr="004965AC">
        <w:rPr>
          <w:rFonts w:ascii="Book Antiqua" w:hAnsi="Book Antiqua"/>
          <w:b/>
        </w:rPr>
        <w:t xml:space="preserve"> </w:t>
      </w:r>
      <w:r w:rsidR="000A58DB">
        <w:rPr>
          <w:rFonts w:ascii="Book Antiqua" w:hAnsi="Book Antiqua"/>
          <w:b/>
        </w:rPr>
        <w:t xml:space="preserve">Sept, </w:t>
      </w:r>
      <w:r w:rsidRPr="004965AC">
        <w:rPr>
          <w:rFonts w:ascii="Book Antiqua" w:hAnsi="Book Antiqua"/>
          <w:b/>
        </w:rPr>
        <w:t>201</w:t>
      </w:r>
      <w:r w:rsidR="00C955F3" w:rsidRPr="004965AC">
        <w:rPr>
          <w:rFonts w:ascii="Book Antiqua" w:hAnsi="Book Antiqua"/>
          <w:b/>
        </w:rPr>
        <w:t>6</w:t>
      </w:r>
    </w:p>
    <w:p w:rsidR="002C3CB6" w:rsidRPr="004965AC" w:rsidRDefault="002C3CB6" w:rsidP="002C3CB6">
      <w:pPr>
        <w:rPr>
          <w:rFonts w:ascii="Book Antiqua" w:hAnsi="Book Antiqua"/>
        </w:rPr>
      </w:pPr>
      <w:r w:rsidRPr="004965AC">
        <w:rPr>
          <w:rFonts w:ascii="Book Antiqua" w:hAnsi="Book Antiqua"/>
        </w:rPr>
        <w:t xml:space="preserve">Copy to      : </w:t>
      </w:r>
    </w:p>
    <w:p w:rsidR="002C3CB6" w:rsidRPr="0012431F" w:rsidRDefault="00A65161" w:rsidP="004965AC">
      <w:pPr>
        <w:pStyle w:val="ListParagraph"/>
        <w:numPr>
          <w:ilvl w:val="0"/>
          <w:numId w:val="1"/>
        </w:numPr>
        <w:tabs>
          <w:tab w:val="left" w:pos="1080"/>
        </w:tabs>
        <w:ind w:left="1080" w:right="270" w:hanging="630"/>
        <w:jc w:val="both"/>
        <w:rPr>
          <w:rFonts w:ascii="Book Antiqua" w:hAnsi="Book Antiqua"/>
        </w:rPr>
      </w:pPr>
      <w:r w:rsidRPr="0012431F">
        <w:rPr>
          <w:rFonts w:ascii="Book Antiqua" w:hAnsi="Book Antiqua"/>
        </w:rPr>
        <w:t xml:space="preserve">The </w:t>
      </w:r>
      <w:r w:rsidR="009A4E99" w:rsidRPr="0012431F">
        <w:rPr>
          <w:rFonts w:ascii="Book Antiqua" w:hAnsi="Book Antiqua"/>
        </w:rPr>
        <w:t xml:space="preserve">P.S to </w:t>
      </w:r>
      <w:proofErr w:type="spellStart"/>
      <w:r w:rsidR="009A4E99" w:rsidRPr="0012431F">
        <w:rPr>
          <w:rFonts w:ascii="Book Antiqua" w:hAnsi="Book Antiqua"/>
        </w:rPr>
        <w:t>Hon’ble</w:t>
      </w:r>
      <w:proofErr w:type="spellEnd"/>
      <w:r w:rsidR="009A4E99" w:rsidRPr="0012431F">
        <w:rPr>
          <w:rFonts w:ascii="Book Antiqua" w:hAnsi="Book Antiqua"/>
        </w:rPr>
        <w:t xml:space="preserve"> Chief Minister</w:t>
      </w:r>
      <w:r w:rsidR="002C3CB6" w:rsidRPr="0012431F">
        <w:rPr>
          <w:rFonts w:ascii="Book Antiqua" w:hAnsi="Book Antiqua"/>
        </w:rPr>
        <w:t>,</w:t>
      </w:r>
      <w:r w:rsidR="0012431F" w:rsidRPr="0012431F">
        <w:rPr>
          <w:rFonts w:ascii="Book Antiqua" w:hAnsi="Book Antiqua"/>
        </w:rPr>
        <w:t xml:space="preserve"> </w:t>
      </w:r>
      <w:r w:rsidR="009A4E99" w:rsidRPr="0012431F">
        <w:rPr>
          <w:rFonts w:ascii="Book Antiqua" w:hAnsi="Book Antiqua"/>
        </w:rPr>
        <w:t>Mizoram</w:t>
      </w:r>
      <w:r w:rsidR="002C3CB6" w:rsidRPr="0012431F">
        <w:rPr>
          <w:rFonts w:ascii="Book Antiqua" w:hAnsi="Book Antiqua"/>
        </w:rPr>
        <w:t xml:space="preserve"> for </w:t>
      </w:r>
      <w:proofErr w:type="spellStart"/>
      <w:r w:rsidR="002C3CB6" w:rsidRPr="0012431F">
        <w:rPr>
          <w:rFonts w:ascii="Book Antiqua" w:hAnsi="Book Antiqua"/>
        </w:rPr>
        <w:t>favour</w:t>
      </w:r>
      <w:proofErr w:type="spellEnd"/>
      <w:r w:rsidR="009A4E99" w:rsidRPr="0012431F">
        <w:rPr>
          <w:rFonts w:ascii="Book Antiqua" w:hAnsi="Book Antiqua"/>
        </w:rPr>
        <w:t xml:space="preserve"> </w:t>
      </w:r>
      <w:r w:rsidR="002C3CB6" w:rsidRPr="0012431F">
        <w:rPr>
          <w:rFonts w:ascii="Book Antiqua" w:hAnsi="Book Antiqua"/>
        </w:rPr>
        <w:t>of information.</w:t>
      </w:r>
    </w:p>
    <w:p w:rsidR="002C3CB6" w:rsidRDefault="002C3CB6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>The</w:t>
      </w:r>
      <w:r w:rsidR="0092165F" w:rsidRPr="004965AC">
        <w:rPr>
          <w:rFonts w:ascii="Book Antiqua" w:hAnsi="Book Antiqua"/>
        </w:rPr>
        <w:t xml:space="preserve"> Commissioner &amp;</w:t>
      </w:r>
      <w:r w:rsidRPr="004965AC">
        <w:rPr>
          <w:rFonts w:ascii="Book Antiqua" w:hAnsi="Book Antiqua"/>
        </w:rPr>
        <w:t xml:space="preserve"> Secretary to the Government of Mizoram, P&amp;E Department for </w:t>
      </w:r>
      <w:proofErr w:type="spellStart"/>
      <w:r w:rsidRPr="004965AC">
        <w:rPr>
          <w:rFonts w:ascii="Book Antiqua" w:hAnsi="Book Antiqua"/>
        </w:rPr>
        <w:t>favour</w:t>
      </w:r>
      <w:proofErr w:type="spellEnd"/>
      <w:r w:rsidRPr="004965AC">
        <w:rPr>
          <w:rFonts w:ascii="Book Antiqua" w:hAnsi="Book Antiqua"/>
        </w:rPr>
        <w:t xml:space="preserve"> of information.</w:t>
      </w:r>
    </w:p>
    <w:p w:rsidR="00D55702" w:rsidRPr="0012431F" w:rsidRDefault="00D55702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12431F">
        <w:rPr>
          <w:rFonts w:ascii="Book Antiqua" w:hAnsi="Book Antiqua"/>
        </w:rPr>
        <w:t xml:space="preserve">The Engineer-in-Chief, Power &amp; Electricity Department, with a </w:t>
      </w:r>
      <w:proofErr w:type="gramStart"/>
      <w:r w:rsidRPr="0012431F">
        <w:rPr>
          <w:rFonts w:ascii="Book Antiqua" w:hAnsi="Book Antiqua"/>
        </w:rPr>
        <w:t>request  to</w:t>
      </w:r>
      <w:proofErr w:type="gramEnd"/>
      <w:r w:rsidRPr="0012431F">
        <w:rPr>
          <w:rFonts w:ascii="Book Antiqua" w:hAnsi="Book Antiqua"/>
        </w:rPr>
        <w:t xml:space="preserve"> post this notice in the official website of the department (soft copy of the notice enclosed).</w:t>
      </w:r>
      <w:r w:rsidR="0012431F">
        <w:rPr>
          <w:rFonts w:ascii="Book Antiqua" w:hAnsi="Book Antiqua"/>
        </w:rPr>
        <w:t xml:space="preserve"> This has a reference to his letter </w:t>
      </w:r>
      <w:proofErr w:type="spellStart"/>
      <w:proofErr w:type="gramStart"/>
      <w:r w:rsidR="0012431F">
        <w:rPr>
          <w:rFonts w:ascii="Book Antiqua" w:hAnsi="Book Antiqua"/>
        </w:rPr>
        <w:t>nos</w:t>
      </w:r>
      <w:proofErr w:type="spellEnd"/>
      <w:r w:rsidR="0012431F">
        <w:rPr>
          <w:rFonts w:ascii="Book Antiqua" w:hAnsi="Book Antiqua"/>
        </w:rPr>
        <w:t xml:space="preserve">  T.20010</w:t>
      </w:r>
      <w:proofErr w:type="gramEnd"/>
      <w:r w:rsidR="0012431F">
        <w:rPr>
          <w:rFonts w:ascii="Book Antiqua" w:hAnsi="Book Antiqua"/>
        </w:rPr>
        <w:t>/1/2016-</w:t>
      </w:r>
      <w:r w:rsidR="0012431F">
        <w:rPr>
          <w:rFonts w:ascii="Book Antiqua" w:hAnsi="Book Antiqua"/>
        </w:rPr>
        <w:lastRenderedPageBreak/>
        <w:t xml:space="preserve">EC(P)/W-11/3 </w:t>
      </w:r>
      <w:proofErr w:type="spellStart"/>
      <w:r w:rsidR="0012431F">
        <w:rPr>
          <w:rFonts w:ascii="Book Antiqua" w:hAnsi="Book Antiqua"/>
        </w:rPr>
        <w:t>Dt</w:t>
      </w:r>
      <w:proofErr w:type="spellEnd"/>
      <w:r w:rsidR="0012431F">
        <w:rPr>
          <w:rFonts w:ascii="Book Antiqua" w:hAnsi="Book Antiqua"/>
        </w:rPr>
        <w:t xml:space="preserve">  5.8.2016 and T.20010/1/2015-E-in-C(P)/W-11/43 </w:t>
      </w:r>
      <w:proofErr w:type="spellStart"/>
      <w:r w:rsidR="0012431F">
        <w:rPr>
          <w:rFonts w:ascii="Book Antiqua" w:hAnsi="Book Antiqua"/>
        </w:rPr>
        <w:t>dt</w:t>
      </w:r>
      <w:proofErr w:type="spellEnd"/>
      <w:r w:rsidR="0012431F">
        <w:rPr>
          <w:rFonts w:ascii="Book Antiqua" w:hAnsi="Book Antiqua"/>
        </w:rPr>
        <w:t xml:space="preserve"> 23.3.2016.</w:t>
      </w:r>
    </w:p>
    <w:p w:rsidR="0057269F" w:rsidRPr="004965AC" w:rsidRDefault="002C3CB6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 xml:space="preserve">The Director, </w:t>
      </w:r>
      <w:r w:rsidR="004744D0" w:rsidRPr="004965AC">
        <w:rPr>
          <w:rFonts w:ascii="Book Antiqua" w:hAnsi="Book Antiqua"/>
        </w:rPr>
        <w:t>I&amp;</w:t>
      </w:r>
      <w:r w:rsidRPr="004965AC">
        <w:rPr>
          <w:rFonts w:ascii="Book Antiqua" w:hAnsi="Book Antiqua"/>
        </w:rPr>
        <w:t xml:space="preserve">PR </w:t>
      </w:r>
      <w:r w:rsidR="00977D5C" w:rsidRPr="004965AC">
        <w:rPr>
          <w:rFonts w:ascii="Book Antiqua" w:hAnsi="Book Antiqua"/>
        </w:rPr>
        <w:t xml:space="preserve">for information and necessary action. He is requested to publish the </w:t>
      </w:r>
      <w:r w:rsidR="00977D5C" w:rsidRPr="00316555">
        <w:rPr>
          <w:rFonts w:ascii="Book Antiqua" w:hAnsi="Book Antiqua"/>
        </w:rPr>
        <w:t xml:space="preserve">NIT (5 copies </w:t>
      </w:r>
      <w:r w:rsidR="007348BA" w:rsidRPr="00316555">
        <w:rPr>
          <w:rFonts w:ascii="Book Antiqua" w:hAnsi="Book Antiqua"/>
        </w:rPr>
        <w:t xml:space="preserve">of simplified </w:t>
      </w:r>
      <w:r w:rsidR="004965AC" w:rsidRPr="00316555">
        <w:rPr>
          <w:rFonts w:ascii="Book Antiqua" w:hAnsi="Book Antiqua"/>
        </w:rPr>
        <w:t>form en</w:t>
      </w:r>
      <w:r w:rsidR="00977D5C" w:rsidRPr="00316555">
        <w:rPr>
          <w:rFonts w:ascii="Book Antiqua" w:hAnsi="Book Antiqua"/>
        </w:rPr>
        <w:t>closed)</w:t>
      </w:r>
      <w:r w:rsidR="00977D5C" w:rsidRPr="004965AC">
        <w:rPr>
          <w:rFonts w:ascii="Book Antiqua" w:hAnsi="Book Antiqua"/>
        </w:rPr>
        <w:t xml:space="preserve"> in one issue each of </w:t>
      </w:r>
      <w:r w:rsidR="00154A2D" w:rsidRPr="004965AC">
        <w:rPr>
          <w:rFonts w:ascii="Book Antiqua" w:hAnsi="Book Antiqua"/>
        </w:rPr>
        <w:t>one</w:t>
      </w:r>
      <w:r w:rsidR="00977D5C" w:rsidRPr="004965AC">
        <w:rPr>
          <w:rFonts w:ascii="Book Antiqua" w:hAnsi="Book Antiqua"/>
        </w:rPr>
        <w:t xml:space="preserve"> leading </w:t>
      </w:r>
      <w:r w:rsidR="00154A2D" w:rsidRPr="004965AC">
        <w:rPr>
          <w:rFonts w:ascii="Book Antiqua" w:hAnsi="Book Antiqua"/>
        </w:rPr>
        <w:t>regional newspaper</w:t>
      </w:r>
      <w:r w:rsidR="00977D5C" w:rsidRPr="004965AC">
        <w:rPr>
          <w:rFonts w:ascii="Book Antiqua" w:hAnsi="Book Antiqua"/>
        </w:rPr>
        <w:t xml:space="preserve"> and any two leading local newspapers at the earliest with intimation to the undersigned.</w:t>
      </w:r>
    </w:p>
    <w:p w:rsidR="009A7BFF" w:rsidRPr="004965AC" w:rsidRDefault="009A7BFF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>The Principal Informatics Officer, Department of information and Communication Technology, Government o</w:t>
      </w:r>
      <w:r w:rsidR="00D1382F" w:rsidRPr="004965AC">
        <w:rPr>
          <w:rFonts w:ascii="Book Antiqua" w:hAnsi="Book Antiqua"/>
        </w:rPr>
        <w:t>f Mizoram with a request to post</w:t>
      </w:r>
      <w:r w:rsidR="007348BA" w:rsidRPr="004965AC">
        <w:rPr>
          <w:rFonts w:ascii="Book Antiqua" w:hAnsi="Book Antiqua"/>
        </w:rPr>
        <w:t xml:space="preserve"> this n</w:t>
      </w:r>
      <w:r w:rsidRPr="004965AC">
        <w:rPr>
          <w:rFonts w:ascii="Book Antiqua" w:hAnsi="Book Antiqua"/>
        </w:rPr>
        <w:t>otice in the offic</w:t>
      </w:r>
      <w:r w:rsidR="007348BA" w:rsidRPr="004965AC">
        <w:rPr>
          <w:rFonts w:ascii="Book Antiqua" w:hAnsi="Book Antiqua"/>
        </w:rPr>
        <w:t>ial website (soft copy of the n</w:t>
      </w:r>
      <w:r w:rsidRPr="004965AC">
        <w:rPr>
          <w:rFonts w:ascii="Book Antiqua" w:hAnsi="Book Antiqua"/>
        </w:rPr>
        <w:t>otice enclosed).</w:t>
      </w:r>
    </w:p>
    <w:p w:rsidR="00870F9B" w:rsidRPr="004965AC" w:rsidRDefault="00870F9B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 xml:space="preserve">All </w:t>
      </w:r>
      <w:r w:rsidR="00FA7230" w:rsidRPr="004965AC">
        <w:rPr>
          <w:rFonts w:ascii="Book Antiqua" w:hAnsi="Book Antiqua"/>
        </w:rPr>
        <w:t>Chief</w:t>
      </w:r>
      <w:r w:rsidR="00E6322B" w:rsidRPr="004965AC">
        <w:rPr>
          <w:rFonts w:ascii="Book Antiqua" w:hAnsi="Book Antiqua"/>
        </w:rPr>
        <w:t xml:space="preserve"> Engineers under P&amp;E Department</w:t>
      </w:r>
      <w:r w:rsidRPr="004965AC">
        <w:rPr>
          <w:rFonts w:ascii="Book Antiqua" w:hAnsi="Book Antiqua"/>
        </w:rPr>
        <w:t xml:space="preserve"> for </w:t>
      </w:r>
      <w:proofErr w:type="spellStart"/>
      <w:r w:rsidRPr="004965AC">
        <w:rPr>
          <w:rFonts w:ascii="Book Antiqua" w:hAnsi="Book Antiqua"/>
        </w:rPr>
        <w:t>favour</w:t>
      </w:r>
      <w:proofErr w:type="spellEnd"/>
      <w:r w:rsidRPr="004965AC">
        <w:rPr>
          <w:rFonts w:ascii="Book Antiqua" w:hAnsi="Book Antiqua"/>
        </w:rPr>
        <w:t xml:space="preserve"> of information and wide circulation.</w:t>
      </w:r>
    </w:p>
    <w:p w:rsidR="002C3CB6" w:rsidRPr="004965AC" w:rsidRDefault="002C3CB6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>All</w:t>
      </w:r>
      <w:r w:rsidR="000F0CA1" w:rsidRPr="004965AC">
        <w:rPr>
          <w:rFonts w:ascii="Book Antiqua" w:hAnsi="Book Antiqua"/>
        </w:rPr>
        <w:t xml:space="preserve"> field</w:t>
      </w:r>
      <w:r w:rsidRPr="004965AC">
        <w:rPr>
          <w:rFonts w:ascii="Book Antiqua" w:hAnsi="Book Antiqua"/>
        </w:rPr>
        <w:t xml:space="preserve"> Superintending Engineers</w:t>
      </w:r>
      <w:r w:rsidR="00E6322B" w:rsidRPr="004965AC">
        <w:rPr>
          <w:rFonts w:ascii="Book Antiqua" w:hAnsi="Book Antiqua"/>
        </w:rPr>
        <w:t xml:space="preserve"> under P&amp;E Department </w:t>
      </w:r>
      <w:r w:rsidRPr="004965AC">
        <w:rPr>
          <w:rFonts w:ascii="Book Antiqua" w:hAnsi="Book Antiqua"/>
        </w:rPr>
        <w:t xml:space="preserve">for </w:t>
      </w:r>
      <w:proofErr w:type="spellStart"/>
      <w:r w:rsidRPr="004965AC">
        <w:rPr>
          <w:rFonts w:ascii="Book Antiqua" w:hAnsi="Book Antiqua"/>
        </w:rPr>
        <w:t>favour</w:t>
      </w:r>
      <w:proofErr w:type="spellEnd"/>
      <w:r w:rsidRPr="004965AC">
        <w:rPr>
          <w:rFonts w:ascii="Book Antiqua" w:hAnsi="Book Antiqua"/>
        </w:rPr>
        <w:t xml:space="preserve"> of information and wide circulation.</w:t>
      </w:r>
    </w:p>
    <w:p w:rsidR="002C3CB6" w:rsidRPr="004965AC" w:rsidRDefault="002C3CB6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>Office Notice Board.</w:t>
      </w:r>
    </w:p>
    <w:p w:rsidR="00E6322B" w:rsidRPr="004965AC" w:rsidRDefault="00E6322B" w:rsidP="004965AC">
      <w:pPr>
        <w:pStyle w:val="ListParagraph"/>
        <w:numPr>
          <w:ilvl w:val="0"/>
          <w:numId w:val="1"/>
        </w:numPr>
        <w:ind w:left="1080" w:hanging="63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 xml:space="preserve">M/s _______________________ </w:t>
      </w:r>
    </w:p>
    <w:p w:rsidR="002C3CB6" w:rsidRDefault="00E6322B" w:rsidP="004965AC">
      <w:pPr>
        <w:pStyle w:val="ListParagraph"/>
        <w:ind w:left="1080"/>
        <w:jc w:val="both"/>
        <w:rPr>
          <w:rFonts w:ascii="Book Antiqua" w:hAnsi="Book Antiqua"/>
        </w:rPr>
      </w:pPr>
      <w:r w:rsidRPr="004965AC">
        <w:rPr>
          <w:rFonts w:ascii="Book Antiqua" w:hAnsi="Book Antiqua"/>
        </w:rPr>
        <w:t>____________________________</w:t>
      </w:r>
    </w:p>
    <w:p w:rsidR="004965AC" w:rsidRPr="004965AC" w:rsidRDefault="004965AC" w:rsidP="004965AC">
      <w:pPr>
        <w:pStyle w:val="ListParagraph"/>
        <w:ind w:left="1080"/>
        <w:jc w:val="both"/>
        <w:rPr>
          <w:rFonts w:ascii="Book Antiqua" w:hAnsi="Book Antiqua"/>
        </w:rPr>
      </w:pPr>
    </w:p>
    <w:p w:rsidR="002C3CB6" w:rsidRDefault="002C3CB6" w:rsidP="002C3CB6">
      <w:pPr>
        <w:pStyle w:val="ListParagraph"/>
        <w:ind w:left="1425"/>
        <w:rPr>
          <w:rFonts w:ascii="Book Antiqua" w:hAnsi="Book Antiqua"/>
        </w:rPr>
      </w:pPr>
    </w:p>
    <w:p w:rsidR="004965AC" w:rsidRPr="004965AC" w:rsidRDefault="004965AC" w:rsidP="002C3CB6">
      <w:pPr>
        <w:pStyle w:val="ListParagraph"/>
        <w:ind w:left="1425"/>
        <w:rPr>
          <w:rFonts w:ascii="Book Antiqua" w:hAnsi="Book Antiqua"/>
        </w:rPr>
      </w:pPr>
    </w:p>
    <w:p w:rsidR="002C3CB6" w:rsidRPr="004965AC" w:rsidRDefault="004965AC" w:rsidP="002C3CB6">
      <w:pPr>
        <w:pStyle w:val="ListParagraph"/>
        <w:ind w:left="5025" w:firstLine="15"/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  <w:r w:rsidR="002C3CB6" w:rsidRPr="004965AC">
        <w:rPr>
          <w:rFonts w:ascii="Book Antiqua" w:hAnsi="Book Antiqua"/>
        </w:rPr>
        <w:t xml:space="preserve"> Superintending Engineer, P&amp;E</w:t>
      </w:r>
      <w:r w:rsidR="000E3CC3" w:rsidRPr="004965AC">
        <w:rPr>
          <w:rFonts w:ascii="Book Antiqua" w:hAnsi="Book Antiqua"/>
        </w:rPr>
        <w:t>D</w:t>
      </w:r>
    </w:p>
    <w:p w:rsidR="002C3CB6" w:rsidRPr="004965AC" w:rsidRDefault="002C3CB6" w:rsidP="002C3CB6">
      <w:pPr>
        <w:pStyle w:val="ListParagraph"/>
        <w:ind w:left="1425"/>
        <w:rPr>
          <w:rFonts w:ascii="Book Antiqua" w:hAnsi="Book Antiqua"/>
        </w:rPr>
      </w:pPr>
      <w:r w:rsidRPr="004965AC">
        <w:rPr>
          <w:rFonts w:ascii="Book Antiqua" w:hAnsi="Book Antiqua"/>
        </w:rPr>
        <w:tab/>
      </w:r>
      <w:r w:rsidRPr="004965AC">
        <w:rPr>
          <w:rFonts w:ascii="Book Antiqua" w:hAnsi="Book Antiqua"/>
        </w:rPr>
        <w:tab/>
      </w:r>
      <w:r w:rsidRPr="004965AC">
        <w:rPr>
          <w:rFonts w:ascii="Book Antiqua" w:hAnsi="Book Antiqua"/>
        </w:rPr>
        <w:tab/>
      </w:r>
      <w:r w:rsidR="0060719A" w:rsidRPr="004965AC">
        <w:rPr>
          <w:rFonts w:ascii="Book Antiqua" w:hAnsi="Book Antiqua"/>
        </w:rPr>
        <w:tab/>
      </w:r>
      <w:r w:rsidR="0060719A" w:rsidRPr="004965AC">
        <w:rPr>
          <w:rFonts w:ascii="Book Antiqua" w:hAnsi="Book Antiqua"/>
        </w:rPr>
        <w:tab/>
      </w:r>
      <w:r w:rsidR="004965AC">
        <w:rPr>
          <w:rFonts w:ascii="Book Antiqua" w:hAnsi="Book Antiqua"/>
        </w:rPr>
        <w:t xml:space="preserve">                     </w:t>
      </w:r>
      <w:r w:rsidR="004965AC" w:rsidRPr="004965AC">
        <w:rPr>
          <w:rFonts w:ascii="Book Antiqua" w:hAnsi="Book Antiqua"/>
        </w:rPr>
        <w:t xml:space="preserve"> </w:t>
      </w:r>
      <w:proofErr w:type="gramStart"/>
      <w:r w:rsidRPr="004965AC">
        <w:rPr>
          <w:rFonts w:ascii="Book Antiqua" w:hAnsi="Book Antiqua"/>
        </w:rPr>
        <w:t>M</w:t>
      </w:r>
      <w:r w:rsidR="0060719A" w:rsidRPr="004965AC">
        <w:rPr>
          <w:rFonts w:ascii="Book Antiqua" w:hAnsi="Book Antiqua"/>
        </w:rPr>
        <w:t>izoram</w:t>
      </w:r>
      <w:r w:rsidR="004965AC">
        <w:rPr>
          <w:rFonts w:ascii="Book Antiqua" w:hAnsi="Book Antiqua"/>
        </w:rPr>
        <w:t xml:space="preserve"> </w:t>
      </w:r>
      <w:r w:rsidRPr="004965AC">
        <w:rPr>
          <w:rFonts w:ascii="Book Antiqua" w:hAnsi="Book Antiqua"/>
        </w:rPr>
        <w:t xml:space="preserve">SLDC Circle, </w:t>
      </w:r>
      <w:proofErr w:type="spellStart"/>
      <w:r w:rsidRPr="004965AC">
        <w:rPr>
          <w:rFonts w:ascii="Book Antiqua" w:hAnsi="Book Antiqua"/>
        </w:rPr>
        <w:t>Aizawl</w:t>
      </w:r>
      <w:proofErr w:type="spellEnd"/>
      <w:r w:rsidRPr="004965AC">
        <w:rPr>
          <w:rFonts w:ascii="Book Antiqua" w:hAnsi="Book Antiqua"/>
        </w:rPr>
        <w:t>.</w:t>
      </w:r>
      <w:proofErr w:type="gramEnd"/>
    </w:p>
    <w:p w:rsidR="00D71E76" w:rsidRPr="004965AC" w:rsidRDefault="004965AC" w:rsidP="002C3CB6">
      <w:pPr>
        <w:pStyle w:val="ListParagraph"/>
        <w:ind w:left="1425"/>
        <w:rPr>
          <w:rFonts w:ascii="Book Antiqua" w:hAnsi="Book Antiqua"/>
        </w:rPr>
      </w:pPr>
      <w:r w:rsidRPr="004965AC">
        <w:rPr>
          <w:rFonts w:ascii="Book Antiqua" w:hAnsi="Book Antiqua"/>
        </w:rPr>
        <w:t xml:space="preserve">   </w:t>
      </w:r>
    </w:p>
    <w:p w:rsidR="00D71E76" w:rsidRDefault="00D71E76" w:rsidP="002C3CB6">
      <w:pPr>
        <w:pStyle w:val="ListParagraph"/>
        <w:ind w:left="1425"/>
        <w:rPr>
          <w:rFonts w:asciiTheme="minorHAnsi" w:hAnsiTheme="minorHAnsi"/>
        </w:rPr>
      </w:pPr>
    </w:p>
    <w:p w:rsidR="00D71E76" w:rsidRDefault="00D71E76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Default="004965AC" w:rsidP="002C3CB6">
      <w:pPr>
        <w:pStyle w:val="ListParagraph"/>
        <w:ind w:left="1425"/>
        <w:rPr>
          <w:rFonts w:asciiTheme="minorHAnsi" w:hAnsiTheme="minorHAnsi"/>
        </w:rPr>
      </w:pPr>
    </w:p>
    <w:p w:rsidR="004965AC" w:rsidRPr="00EF42C8" w:rsidRDefault="004965AC" w:rsidP="00EF42C8">
      <w:pPr>
        <w:rPr>
          <w:rFonts w:asciiTheme="minorHAnsi" w:hAnsiTheme="minorHAnsi"/>
        </w:rPr>
      </w:pPr>
    </w:p>
    <w:p w:rsidR="004965AC" w:rsidRPr="00EF42C8" w:rsidRDefault="004965AC" w:rsidP="00EF42C8">
      <w:pPr>
        <w:rPr>
          <w:rFonts w:asciiTheme="minorHAnsi" w:hAnsiTheme="minorHAnsi"/>
        </w:rPr>
      </w:pPr>
    </w:p>
    <w:p w:rsidR="00D71E76" w:rsidRDefault="00D71E76" w:rsidP="002C3CB6">
      <w:pPr>
        <w:pStyle w:val="ListParagraph"/>
        <w:ind w:left="1425"/>
        <w:rPr>
          <w:rFonts w:asciiTheme="minorHAnsi" w:hAnsiTheme="minorHAnsi"/>
        </w:rPr>
      </w:pPr>
    </w:p>
    <w:p w:rsidR="00D71E76" w:rsidRDefault="00D71E76" w:rsidP="002C3CB6">
      <w:pPr>
        <w:pStyle w:val="ListParagraph"/>
        <w:ind w:left="1425"/>
        <w:rPr>
          <w:rFonts w:asciiTheme="minorHAnsi" w:hAnsiTheme="minorHAnsi"/>
        </w:rPr>
      </w:pPr>
    </w:p>
    <w:p w:rsidR="00D71E76" w:rsidRDefault="005C29B7" w:rsidP="005C29B7">
      <w:pPr>
        <w:pStyle w:val="ListParagraph"/>
        <w:ind w:left="1425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                   </w:t>
      </w:r>
      <w:r w:rsidR="00D71E76" w:rsidRPr="00D41B43">
        <w:rPr>
          <w:rFonts w:asciiTheme="minorHAnsi" w:hAnsiTheme="minorHAnsi"/>
          <w:b/>
          <w:sz w:val="28"/>
          <w:szCs w:val="28"/>
        </w:rPr>
        <w:t>Simplified NIT</w:t>
      </w:r>
    </w:p>
    <w:p w:rsidR="00D41B43" w:rsidRPr="00D41B43" w:rsidRDefault="00D41B43" w:rsidP="00CD3B3A">
      <w:pPr>
        <w:pStyle w:val="ListParagraph"/>
        <w:ind w:left="1425"/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5"/>
      </w:tblGrid>
      <w:tr w:rsidR="00D71E76" w:rsidRPr="00CD3B3A" w:rsidTr="005C29B7">
        <w:trPr>
          <w:trHeight w:val="7982"/>
        </w:trPr>
        <w:tc>
          <w:tcPr>
            <w:tcW w:w="9135" w:type="dxa"/>
          </w:tcPr>
          <w:p w:rsidR="004965AC" w:rsidRDefault="004965AC" w:rsidP="004965AC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965AC" w:rsidRDefault="004965AC" w:rsidP="004965AC">
            <w:pPr>
              <w:pStyle w:val="ListParagraph"/>
              <w:ind w:left="0"/>
              <w:rPr>
                <w:rFonts w:asciiTheme="minorHAnsi" w:hAnsiTheme="minorHAnsi"/>
                <w:b/>
                <w:sz w:val="28"/>
                <w:szCs w:val="28"/>
              </w:rPr>
            </w:pPr>
          </w:p>
          <w:p w:rsidR="004965AC" w:rsidRPr="00C920DE" w:rsidRDefault="004965AC" w:rsidP="004965AC">
            <w:pPr>
              <w:pStyle w:val="ListParagraph"/>
              <w:ind w:left="0"/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D71E76" w:rsidRPr="00C920DE" w:rsidRDefault="00D71E76" w:rsidP="004965AC">
            <w:pPr>
              <w:pStyle w:val="ListParagraph"/>
              <w:ind w:left="0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C920DE">
              <w:rPr>
                <w:rFonts w:ascii="Book Antiqua" w:hAnsi="Book Antiqua"/>
                <w:b/>
                <w:sz w:val="28"/>
                <w:szCs w:val="28"/>
              </w:rPr>
              <w:t>NOTICE</w:t>
            </w:r>
            <w:r w:rsidR="00316555">
              <w:rPr>
                <w:rFonts w:ascii="Book Antiqua" w:hAnsi="Book Antiqua"/>
                <w:b/>
                <w:sz w:val="28"/>
                <w:szCs w:val="28"/>
              </w:rPr>
              <w:t xml:space="preserve"> INVITING TENDER NO.</w:t>
            </w:r>
            <w:r w:rsidR="00367F1F">
              <w:rPr>
                <w:rFonts w:ascii="Book Antiqua" w:hAnsi="Book Antiqua"/>
                <w:b/>
                <w:sz w:val="28"/>
                <w:szCs w:val="28"/>
              </w:rPr>
              <w:t>1</w:t>
            </w:r>
            <w:r w:rsidR="00316555">
              <w:rPr>
                <w:rFonts w:ascii="Book Antiqua" w:hAnsi="Book Antiqua"/>
                <w:b/>
                <w:sz w:val="28"/>
                <w:szCs w:val="28"/>
              </w:rPr>
              <w:t xml:space="preserve"> OF 2016-</w:t>
            </w:r>
            <w:r w:rsidRPr="00C920DE">
              <w:rPr>
                <w:rFonts w:ascii="Book Antiqua" w:hAnsi="Book Antiqua"/>
                <w:b/>
                <w:sz w:val="28"/>
                <w:szCs w:val="28"/>
              </w:rPr>
              <w:t>17</w:t>
            </w:r>
          </w:p>
          <w:p w:rsidR="00D71E76" w:rsidRPr="00C920DE" w:rsidRDefault="00D71E76" w:rsidP="004965AC">
            <w:pPr>
              <w:pStyle w:val="ListParagraph"/>
              <w:ind w:left="0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D71E76" w:rsidRPr="00C920DE" w:rsidRDefault="00D71E76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D71E76" w:rsidRPr="00C920DE" w:rsidRDefault="00D71E76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920DE">
              <w:rPr>
                <w:rFonts w:ascii="Book Antiqua" w:hAnsi="Book Antiqua"/>
                <w:sz w:val="24"/>
                <w:szCs w:val="24"/>
              </w:rPr>
              <w:t xml:space="preserve">             The Superintending Engineer, Mizoram SLDC Circle</w:t>
            </w:r>
            <w:r w:rsidR="00EF42C8" w:rsidRPr="00C920DE">
              <w:rPr>
                <w:rFonts w:ascii="Book Antiqua" w:hAnsi="Book Antiqua"/>
                <w:sz w:val="24"/>
                <w:szCs w:val="24"/>
              </w:rPr>
              <w:t>,</w:t>
            </w:r>
            <w:r w:rsidR="00C920DE" w:rsidRP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67F1F">
              <w:rPr>
                <w:rFonts w:ascii="Book Antiqua" w:hAnsi="Book Antiqua"/>
                <w:sz w:val="24"/>
                <w:szCs w:val="24"/>
              </w:rPr>
              <w:t>P&amp;E</w:t>
            </w:r>
            <w:r w:rsidR="00C920DE" w:rsidRPr="00C920DE">
              <w:rPr>
                <w:rFonts w:ascii="Book Antiqua" w:hAnsi="Book Antiqua"/>
                <w:sz w:val="24"/>
                <w:szCs w:val="24"/>
              </w:rPr>
              <w:t xml:space="preserve"> Department</w:t>
            </w:r>
            <w:r w:rsidRPr="00C920DE">
              <w:rPr>
                <w:rFonts w:ascii="Book Antiqua" w:hAnsi="Book Antiqua"/>
                <w:sz w:val="24"/>
                <w:szCs w:val="24"/>
              </w:rPr>
              <w:t>,</w:t>
            </w:r>
            <w:r w:rsidR="00EF42C8" w:rsidRP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11A38" w:rsidRPr="00C920DE">
              <w:rPr>
                <w:rFonts w:ascii="Book Antiqua" w:hAnsi="Book Antiqua"/>
                <w:sz w:val="24"/>
                <w:szCs w:val="24"/>
              </w:rPr>
              <w:t>Government of Mizoram on behalf of the Governor of Mizoram invites sealed tender for supply</w:t>
            </w:r>
            <w:r w:rsidR="00123760">
              <w:rPr>
                <w:rFonts w:ascii="Book Antiqua" w:hAnsi="Book Antiqua"/>
                <w:sz w:val="24"/>
                <w:szCs w:val="24"/>
              </w:rPr>
              <w:t>, testing &amp; c</w:t>
            </w:r>
            <w:r w:rsidR="00367F1F">
              <w:rPr>
                <w:rFonts w:ascii="Book Antiqua" w:hAnsi="Book Antiqua"/>
                <w:sz w:val="24"/>
                <w:szCs w:val="24"/>
              </w:rPr>
              <w:t>ommissioning</w:t>
            </w:r>
            <w:r w:rsidR="00B11A38" w:rsidRPr="00C920DE">
              <w:rPr>
                <w:rFonts w:ascii="Book Antiqua" w:hAnsi="Book Antiqua"/>
                <w:sz w:val="24"/>
                <w:szCs w:val="24"/>
              </w:rPr>
              <w:t xml:space="preserve"> of </w:t>
            </w:r>
            <w:r w:rsidR="00B11A38" w:rsidRPr="00C920DE">
              <w:rPr>
                <w:rFonts w:ascii="Book Antiqua" w:hAnsi="Book Antiqua"/>
                <w:b/>
                <w:sz w:val="24"/>
                <w:szCs w:val="24"/>
              </w:rPr>
              <w:t>Diagnostic Tools</w:t>
            </w:r>
            <w:r w:rsidR="00C920DE" w:rsidRPr="00C920DE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 w:rsidR="00C920DE" w:rsidRPr="00C920DE">
              <w:rPr>
                <w:rFonts w:ascii="Book Antiqua" w:hAnsi="Book Antiqua"/>
                <w:sz w:val="24"/>
                <w:szCs w:val="24"/>
              </w:rPr>
              <w:t>for</w:t>
            </w:r>
            <w:r w:rsidR="00EF42C8" w:rsidRP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920DE" w:rsidRPr="00C920DE">
              <w:rPr>
                <w:rFonts w:ascii="Book Antiqua" w:hAnsi="Book Antiqua"/>
                <w:sz w:val="24"/>
                <w:szCs w:val="24"/>
              </w:rPr>
              <w:t>R</w:t>
            </w:r>
            <w:r w:rsidR="005C29B7">
              <w:rPr>
                <w:rFonts w:ascii="Book Antiqua" w:hAnsi="Book Antiqua"/>
                <w:sz w:val="24"/>
                <w:szCs w:val="24"/>
              </w:rPr>
              <w:t xml:space="preserve">enovation </w:t>
            </w:r>
            <w:r w:rsidR="00C920DE" w:rsidRPr="00C920DE">
              <w:rPr>
                <w:rFonts w:ascii="Book Antiqua" w:hAnsi="Book Antiqua"/>
              </w:rPr>
              <w:t>&amp;</w:t>
            </w:r>
            <w:r w:rsidR="005C29B7">
              <w:rPr>
                <w:rFonts w:ascii="Book Antiqua" w:hAnsi="Book Antiqua"/>
              </w:rPr>
              <w:t xml:space="preserve"> </w:t>
            </w:r>
            <w:r w:rsidR="00C920DE" w:rsidRPr="00C920DE">
              <w:rPr>
                <w:rFonts w:ascii="Book Antiqua" w:hAnsi="Book Antiqua"/>
              </w:rPr>
              <w:t>U</w:t>
            </w:r>
            <w:r w:rsidR="005C29B7">
              <w:rPr>
                <w:rFonts w:ascii="Book Antiqua" w:hAnsi="Book Antiqua"/>
              </w:rPr>
              <w:t xml:space="preserve">pgradation </w:t>
            </w:r>
            <w:r w:rsidR="00C920DE" w:rsidRPr="00C920DE">
              <w:rPr>
                <w:rFonts w:ascii="Book Antiqua" w:hAnsi="Book Antiqua"/>
              </w:rPr>
              <w:t xml:space="preserve"> of Protection System of 132kV Sub-Stations in the State of Mizoram</w:t>
            </w:r>
            <w:r w:rsidR="00596868">
              <w:rPr>
                <w:rFonts w:ascii="Book Antiqua" w:hAnsi="Book Antiqua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596868">
              <w:rPr>
                <w:rFonts w:ascii="Book Antiqua" w:hAnsi="Book Antiqua"/>
                <w:sz w:val="24"/>
                <w:szCs w:val="24"/>
              </w:rPr>
              <w:t xml:space="preserve">which will be received </w:t>
            </w:r>
            <w:proofErr w:type="spellStart"/>
            <w:r w:rsidR="00596868">
              <w:rPr>
                <w:rFonts w:ascii="Book Antiqua" w:hAnsi="Book Antiqua"/>
                <w:sz w:val="24"/>
                <w:szCs w:val="24"/>
              </w:rPr>
              <w:t>upto</w:t>
            </w:r>
            <w:proofErr w:type="spellEnd"/>
            <w:r w:rsidR="00596868">
              <w:rPr>
                <w:rFonts w:ascii="Book Antiqua" w:hAnsi="Book Antiqua"/>
                <w:sz w:val="24"/>
                <w:szCs w:val="24"/>
              </w:rPr>
              <w:t xml:space="preserve"> 1300hrs on 21.10.2016 and opened at 1400hrs on the same date.</w:t>
            </w:r>
          </w:p>
          <w:p w:rsidR="00B11A38" w:rsidRPr="00C920DE" w:rsidRDefault="00B11A38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B11A38" w:rsidRPr="00C920DE" w:rsidRDefault="00B11A38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D71E76" w:rsidRPr="00C920DE" w:rsidRDefault="00B11A38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920DE">
              <w:rPr>
                <w:rFonts w:ascii="Book Antiqua" w:hAnsi="Book Antiqua"/>
                <w:sz w:val="24"/>
                <w:szCs w:val="24"/>
              </w:rPr>
              <w:t xml:space="preserve">           Details can be had from the office of the undersigned</w:t>
            </w:r>
            <w:r w:rsidR="001E6E87">
              <w:rPr>
                <w:rFonts w:ascii="Book Antiqua" w:hAnsi="Book Antiqua"/>
                <w:sz w:val="24"/>
                <w:szCs w:val="24"/>
              </w:rPr>
              <w:t xml:space="preserve"> during office hours </w:t>
            </w:r>
            <w:r w:rsidRPr="00C920DE">
              <w:rPr>
                <w:rFonts w:ascii="Book Antiqua" w:hAnsi="Book Antiqua"/>
                <w:sz w:val="24"/>
                <w:szCs w:val="24"/>
              </w:rPr>
              <w:t xml:space="preserve">on any office working days and </w:t>
            </w:r>
            <w:r w:rsidR="000471B2">
              <w:rPr>
                <w:rFonts w:ascii="Book Antiqua" w:hAnsi="Book Antiqua"/>
                <w:sz w:val="24"/>
                <w:szCs w:val="24"/>
              </w:rPr>
              <w:t xml:space="preserve">are </w:t>
            </w:r>
            <w:r w:rsidR="00C920DE">
              <w:rPr>
                <w:rFonts w:ascii="Book Antiqua" w:hAnsi="Book Antiqua"/>
                <w:sz w:val="24"/>
                <w:szCs w:val="24"/>
              </w:rPr>
              <w:t>also available at</w:t>
            </w:r>
            <w:r w:rsidRPr="00C920DE">
              <w:rPr>
                <w:rFonts w:ascii="Book Antiqua" w:hAnsi="Book Antiqua"/>
                <w:sz w:val="24"/>
                <w:szCs w:val="24"/>
              </w:rPr>
              <w:t xml:space="preserve"> the </w:t>
            </w:r>
            <w:r w:rsidR="00215AA7" w:rsidRPr="00C920DE">
              <w:rPr>
                <w:rFonts w:ascii="Book Antiqua" w:hAnsi="Book Antiqua"/>
                <w:sz w:val="24"/>
                <w:szCs w:val="24"/>
              </w:rPr>
              <w:t xml:space="preserve">website    </w:t>
            </w:r>
            <w:hyperlink r:id="rId9" w:history="1">
              <w:r w:rsidR="00C920DE" w:rsidRPr="00902500">
                <w:rPr>
                  <w:rStyle w:val="Hyperlink"/>
                  <w:rFonts w:ascii="Book Antiqua" w:hAnsi="Book Antiqua"/>
                  <w:i/>
                </w:rPr>
                <w:t>www.tender.mizoram.gov.in</w:t>
              </w:r>
            </w:hyperlink>
            <w:r w:rsidR="00215AA7" w:rsidRPr="00C920DE">
              <w:rPr>
                <w:rFonts w:ascii="Book Antiqua" w:hAnsi="Book Antiqua"/>
                <w:sz w:val="24"/>
                <w:szCs w:val="24"/>
              </w:rPr>
              <w:t xml:space="preserve">  and </w:t>
            </w:r>
            <w:r w:rsid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C920DE" w:rsidRPr="00902500">
                <w:rPr>
                  <w:rStyle w:val="Hyperlink"/>
                  <w:rFonts w:ascii="Book Antiqua" w:hAnsi="Book Antiqua"/>
                  <w:i/>
                </w:rPr>
                <w:t>www.power.mizoram.gov.in</w:t>
              </w:r>
            </w:hyperlink>
          </w:p>
          <w:p w:rsidR="00517E56" w:rsidRPr="00C920DE" w:rsidRDefault="00517E56" w:rsidP="0026683E">
            <w:pPr>
              <w:pStyle w:val="ListParagraph"/>
              <w:spacing w:line="276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15AA7" w:rsidRPr="00C920DE" w:rsidRDefault="00215AA7" w:rsidP="0026683E">
            <w:pPr>
              <w:pStyle w:val="ListParagraph"/>
              <w:spacing w:line="480" w:lineRule="auto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</w:p>
          <w:p w:rsidR="00215AA7" w:rsidRPr="00C920DE" w:rsidRDefault="00215AA7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920DE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</w:t>
            </w:r>
            <w:r w:rsidR="004965AC" w:rsidRPr="00C920DE">
              <w:rPr>
                <w:rFonts w:ascii="Book Antiqua" w:hAnsi="Book Antiqua"/>
                <w:sz w:val="24"/>
                <w:szCs w:val="24"/>
              </w:rPr>
              <w:t xml:space="preserve">             </w:t>
            </w:r>
            <w:r w:rsidR="0026683E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 w:rsidR="004965AC" w:rsidRPr="00C920DE"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="0026683E">
              <w:rPr>
                <w:rFonts w:ascii="Book Antiqua" w:hAnsi="Book Antiqua"/>
                <w:sz w:val="24"/>
                <w:szCs w:val="24"/>
              </w:rPr>
              <w:t xml:space="preserve">              </w:t>
            </w:r>
            <w:r w:rsidR="004965AC" w:rsidRP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C920DE">
              <w:rPr>
                <w:rFonts w:ascii="Book Antiqua" w:hAnsi="Book Antiqua"/>
                <w:sz w:val="24"/>
                <w:szCs w:val="24"/>
              </w:rPr>
              <w:t xml:space="preserve"> (VANLALREMA)</w:t>
            </w:r>
          </w:p>
          <w:p w:rsidR="00215AA7" w:rsidRPr="00C920DE" w:rsidRDefault="00215AA7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920DE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               </w:t>
            </w:r>
            <w:r w:rsidR="0026683E">
              <w:rPr>
                <w:rFonts w:ascii="Book Antiqua" w:hAnsi="Book Antiqua"/>
                <w:sz w:val="24"/>
                <w:szCs w:val="24"/>
              </w:rPr>
              <w:t xml:space="preserve">                </w:t>
            </w:r>
            <w:r w:rsidR="004965AC" w:rsidRP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6683E"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C920DE">
              <w:rPr>
                <w:rFonts w:ascii="Book Antiqua" w:hAnsi="Book Antiqua"/>
                <w:sz w:val="24"/>
                <w:szCs w:val="24"/>
              </w:rPr>
              <w:t xml:space="preserve"> Superintending Engineer,P&amp;ED</w:t>
            </w:r>
          </w:p>
          <w:p w:rsidR="00215AA7" w:rsidRPr="00C920DE" w:rsidRDefault="00215AA7" w:rsidP="004965AC">
            <w:pPr>
              <w:pStyle w:val="ListParagraph"/>
              <w:ind w:left="0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920DE">
              <w:rPr>
                <w:rFonts w:ascii="Book Antiqua" w:hAnsi="Book Antiqua"/>
                <w:sz w:val="24"/>
                <w:szCs w:val="24"/>
              </w:rPr>
              <w:t xml:space="preserve">                                                     </w:t>
            </w:r>
            <w:r w:rsidR="005F1FA6">
              <w:rPr>
                <w:rFonts w:ascii="Book Antiqua" w:hAnsi="Book Antiqua"/>
                <w:sz w:val="24"/>
                <w:szCs w:val="24"/>
              </w:rPr>
              <w:t xml:space="preserve">                 </w:t>
            </w:r>
            <w:r w:rsidR="00C920DE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6683E">
              <w:rPr>
                <w:rFonts w:ascii="Book Antiqua" w:hAnsi="Book Antiqua"/>
                <w:sz w:val="24"/>
                <w:szCs w:val="24"/>
              </w:rPr>
              <w:t xml:space="preserve">                   </w:t>
            </w:r>
            <w:r w:rsidRPr="00C920DE">
              <w:rPr>
                <w:rFonts w:ascii="Book Antiqua" w:hAnsi="Book Antiqua"/>
                <w:sz w:val="24"/>
                <w:szCs w:val="24"/>
              </w:rPr>
              <w:t>Mizoram SLDC Circle,</w:t>
            </w:r>
            <w:r w:rsidR="005F1FA6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C920DE">
              <w:rPr>
                <w:rFonts w:ascii="Book Antiqua" w:hAnsi="Book Antiqua"/>
                <w:sz w:val="24"/>
                <w:szCs w:val="24"/>
              </w:rPr>
              <w:t>Aizaw</w:t>
            </w:r>
            <w:r w:rsidR="002C4126" w:rsidRPr="00C920DE">
              <w:rPr>
                <w:rFonts w:ascii="Book Antiqua" w:hAnsi="Book Antiqua"/>
                <w:sz w:val="24"/>
                <w:szCs w:val="24"/>
              </w:rPr>
              <w:t>l</w:t>
            </w:r>
            <w:proofErr w:type="spellEnd"/>
            <w:r w:rsidRPr="00C920DE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D71E76" w:rsidRPr="00CD3B3A" w:rsidRDefault="00D71E76" w:rsidP="004965AC">
            <w:pPr>
              <w:pStyle w:val="ListParagraph"/>
              <w:ind w:left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D71E76" w:rsidRDefault="00D71E76" w:rsidP="004965AC">
      <w:pPr>
        <w:pStyle w:val="ListParagraph"/>
        <w:ind w:left="1425"/>
        <w:jc w:val="both"/>
        <w:rPr>
          <w:rFonts w:asciiTheme="minorHAnsi" w:hAnsiTheme="minorHAnsi"/>
        </w:rPr>
      </w:pPr>
    </w:p>
    <w:p w:rsidR="0005114A" w:rsidRDefault="0005114A" w:rsidP="004965AC">
      <w:pPr>
        <w:pStyle w:val="ListParagraph"/>
        <w:ind w:left="1425"/>
        <w:jc w:val="both"/>
        <w:rPr>
          <w:rFonts w:asciiTheme="minorHAnsi" w:hAnsiTheme="minorHAnsi"/>
        </w:rPr>
      </w:pPr>
    </w:p>
    <w:p w:rsidR="0005114A" w:rsidRPr="002C3CB6" w:rsidRDefault="0005114A" w:rsidP="002C3CB6">
      <w:pPr>
        <w:pStyle w:val="ListParagraph"/>
        <w:ind w:left="1425"/>
        <w:rPr>
          <w:rFonts w:asciiTheme="minorHAnsi" w:hAnsiTheme="minorHAnsi"/>
        </w:rPr>
      </w:pPr>
    </w:p>
    <w:sectPr w:rsidR="0005114A" w:rsidRPr="002C3CB6" w:rsidSect="008E3EA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4E" w:rsidRDefault="0095184E" w:rsidP="007C4C63">
      <w:r>
        <w:separator/>
      </w:r>
    </w:p>
  </w:endnote>
  <w:endnote w:type="continuationSeparator" w:id="0">
    <w:p w:rsidR="0095184E" w:rsidRDefault="0095184E" w:rsidP="007C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4E" w:rsidRDefault="0095184E" w:rsidP="007C4C63">
      <w:r>
        <w:separator/>
      </w:r>
    </w:p>
  </w:footnote>
  <w:footnote w:type="continuationSeparator" w:id="0">
    <w:p w:rsidR="0095184E" w:rsidRDefault="0095184E" w:rsidP="007C4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79C6"/>
    <w:multiLevelType w:val="hybridMultilevel"/>
    <w:tmpl w:val="8B4C5E38"/>
    <w:lvl w:ilvl="0" w:tplc="0316E382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515B5148"/>
    <w:multiLevelType w:val="hybridMultilevel"/>
    <w:tmpl w:val="8B4C5E38"/>
    <w:lvl w:ilvl="0" w:tplc="0316E382">
      <w:start w:val="1"/>
      <w:numFmt w:val="decimal"/>
      <w:lvlText w:val="%1."/>
      <w:lvlJc w:val="left"/>
      <w:pPr>
        <w:ind w:left="1425" w:hanging="360"/>
      </w:pPr>
      <w:rPr>
        <w:rFonts w:ascii="Calibri" w:hAnsi="Calibri" w:hint="default"/>
        <w:sz w:val="26"/>
      </w:r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86"/>
    <w:rsid w:val="00030E2B"/>
    <w:rsid w:val="00035736"/>
    <w:rsid w:val="0003705F"/>
    <w:rsid w:val="000471B2"/>
    <w:rsid w:val="0005114A"/>
    <w:rsid w:val="000A292C"/>
    <w:rsid w:val="000A58DB"/>
    <w:rsid w:val="000E3CC3"/>
    <w:rsid w:val="000F0CA1"/>
    <w:rsid w:val="00122116"/>
    <w:rsid w:val="00123760"/>
    <w:rsid w:val="0012431F"/>
    <w:rsid w:val="00131A91"/>
    <w:rsid w:val="00136DB1"/>
    <w:rsid w:val="00143073"/>
    <w:rsid w:val="00145F26"/>
    <w:rsid w:val="00154A2D"/>
    <w:rsid w:val="001964F8"/>
    <w:rsid w:val="001B3D69"/>
    <w:rsid w:val="001E5997"/>
    <w:rsid w:val="001E6E87"/>
    <w:rsid w:val="00215AA7"/>
    <w:rsid w:val="0026683E"/>
    <w:rsid w:val="0028069A"/>
    <w:rsid w:val="002870B9"/>
    <w:rsid w:val="002B2D0E"/>
    <w:rsid w:val="002B5E3C"/>
    <w:rsid w:val="002C3CB6"/>
    <w:rsid w:val="002C4126"/>
    <w:rsid w:val="002C644D"/>
    <w:rsid w:val="00310FFF"/>
    <w:rsid w:val="00316555"/>
    <w:rsid w:val="00367F1F"/>
    <w:rsid w:val="003A6094"/>
    <w:rsid w:val="003B1F92"/>
    <w:rsid w:val="003C34E9"/>
    <w:rsid w:val="003E0AC7"/>
    <w:rsid w:val="003E3364"/>
    <w:rsid w:val="003E4718"/>
    <w:rsid w:val="004073A2"/>
    <w:rsid w:val="00461896"/>
    <w:rsid w:val="004740E5"/>
    <w:rsid w:val="004744D0"/>
    <w:rsid w:val="0047709C"/>
    <w:rsid w:val="00486690"/>
    <w:rsid w:val="004965AC"/>
    <w:rsid w:val="004C6109"/>
    <w:rsid w:val="004E6833"/>
    <w:rsid w:val="004E7405"/>
    <w:rsid w:val="00517E56"/>
    <w:rsid w:val="00530CFD"/>
    <w:rsid w:val="0057269F"/>
    <w:rsid w:val="005846EF"/>
    <w:rsid w:val="00596868"/>
    <w:rsid w:val="005C29B7"/>
    <w:rsid w:val="005F1FA6"/>
    <w:rsid w:val="0060719A"/>
    <w:rsid w:val="006433B4"/>
    <w:rsid w:val="00644A53"/>
    <w:rsid w:val="00650C10"/>
    <w:rsid w:val="006B67FF"/>
    <w:rsid w:val="00721A51"/>
    <w:rsid w:val="007348BA"/>
    <w:rsid w:val="00772397"/>
    <w:rsid w:val="007C1B61"/>
    <w:rsid w:val="007C4C63"/>
    <w:rsid w:val="00832A4E"/>
    <w:rsid w:val="00834998"/>
    <w:rsid w:val="00847D37"/>
    <w:rsid w:val="00851E8E"/>
    <w:rsid w:val="00862D60"/>
    <w:rsid w:val="00870F9B"/>
    <w:rsid w:val="008E3EA8"/>
    <w:rsid w:val="0092165F"/>
    <w:rsid w:val="0095184E"/>
    <w:rsid w:val="00976742"/>
    <w:rsid w:val="00977D5C"/>
    <w:rsid w:val="009A4E99"/>
    <w:rsid w:val="009A7BFF"/>
    <w:rsid w:val="009B619C"/>
    <w:rsid w:val="009D0BCE"/>
    <w:rsid w:val="009D61EA"/>
    <w:rsid w:val="009E12A6"/>
    <w:rsid w:val="009F7336"/>
    <w:rsid w:val="00A275EF"/>
    <w:rsid w:val="00A34A2B"/>
    <w:rsid w:val="00A65161"/>
    <w:rsid w:val="00A9233C"/>
    <w:rsid w:val="00AE7FB4"/>
    <w:rsid w:val="00B108B6"/>
    <w:rsid w:val="00B11A38"/>
    <w:rsid w:val="00B531B0"/>
    <w:rsid w:val="00B7022A"/>
    <w:rsid w:val="00BF3AE9"/>
    <w:rsid w:val="00BF3BD4"/>
    <w:rsid w:val="00C12EE6"/>
    <w:rsid w:val="00C44BD2"/>
    <w:rsid w:val="00C46F1D"/>
    <w:rsid w:val="00C75020"/>
    <w:rsid w:val="00C920DE"/>
    <w:rsid w:val="00C955F3"/>
    <w:rsid w:val="00CD3B3A"/>
    <w:rsid w:val="00D1382F"/>
    <w:rsid w:val="00D17AC9"/>
    <w:rsid w:val="00D202EF"/>
    <w:rsid w:val="00D41B43"/>
    <w:rsid w:val="00D55702"/>
    <w:rsid w:val="00D71E76"/>
    <w:rsid w:val="00D94D04"/>
    <w:rsid w:val="00E071DD"/>
    <w:rsid w:val="00E62C3B"/>
    <w:rsid w:val="00E6322B"/>
    <w:rsid w:val="00E752E8"/>
    <w:rsid w:val="00EC16B6"/>
    <w:rsid w:val="00ED0986"/>
    <w:rsid w:val="00EE2E03"/>
    <w:rsid w:val="00EE7C2B"/>
    <w:rsid w:val="00EF42C8"/>
    <w:rsid w:val="00F16757"/>
    <w:rsid w:val="00F40188"/>
    <w:rsid w:val="00F50BF7"/>
    <w:rsid w:val="00F71952"/>
    <w:rsid w:val="00F7506A"/>
    <w:rsid w:val="00F83ABD"/>
    <w:rsid w:val="00F9028A"/>
    <w:rsid w:val="00FA7230"/>
    <w:rsid w:val="00FC58A9"/>
    <w:rsid w:val="00FD616C"/>
    <w:rsid w:val="00FE400B"/>
    <w:rsid w:val="00FF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9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C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C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C6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C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C6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71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mizoram.gov.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ower.mizoram.gov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.mizoram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Pachuau Computers</dc:creator>
  <cp:keywords/>
  <dc:description/>
  <cp:lastModifiedBy>AE</cp:lastModifiedBy>
  <cp:revision>113</cp:revision>
  <cp:lastPrinted>2016-09-08T05:38:00Z</cp:lastPrinted>
  <dcterms:created xsi:type="dcterms:W3CDTF">2014-01-20T07:50:00Z</dcterms:created>
  <dcterms:modified xsi:type="dcterms:W3CDTF">2016-09-08T05:41:00Z</dcterms:modified>
</cp:coreProperties>
</file>