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1" w:rsidRPr="00FD53E3" w:rsidRDefault="00AB2F91" w:rsidP="009D104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53E3">
        <w:rPr>
          <w:rFonts w:cstheme="minorHAnsi"/>
          <w:b/>
          <w:bCs/>
          <w:color w:val="000000"/>
          <w:sz w:val="24"/>
          <w:szCs w:val="24"/>
        </w:rPr>
        <w:t>GOVERNMENT OF MIZORAM</w:t>
      </w:r>
    </w:p>
    <w:p w:rsidR="000E516C" w:rsidRDefault="00AB2F91" w:rsidP="009D104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53E3">
        <w:rPr>
          <w:rFonts w:cstheme="minorHAnsi"/>
          <w:b/>
          <w:bCs/>
          <w:sz w:val="24"/>
          <w:szCs w:val="24"/>
        </w:rPr>
        <w:t xml:space="preserve">OFFICE OF THE </w:t>
      </w:r>
      <w:r w:rsidR="000E516C">
        <w:rPr>
          <w:rFonts w:cstheme="minorHAnsi"/>
          <w:b/>
          <w:bCs/>
          <w:sz w:val="24"/>
          <w:szCs w:val="24"/>
        </w:rPr>
        <w:t xml:space="preserve">SUPERINTENDING </w:t>
      </w:r>
      <w:r w:rsidRPr="00FD53E3">
        <w:rPr>
          <w:rFonts w:cstheme="minorHAnsi"/>
          <w:b/>
          <w:bCs/>
          <w:sz w:val="24"/>
          <w:szCs w:val="24"/>
        </w:rPr>
        <w:t>ENGINEER</w:t>
      </w:r>
      <w:r w:rsidR="000E516C">
        <w:rPr>
          <w:rFonts w:cstheme="minorHAnsi"/>
          <w:b/>
          <w:bCs/>
          <w:sz w:val="24"/>
          <w:szCs w:val="24"/>
        </w:rPr>
        <w:t>, PROJECT CIRCLE-II</w:t>
      </w:r>
    </w:p>
    <w:p w:rsidR="00AB2F91" w:rsidRPr="00FD53E3" w:rsidRDefault="00AB2F91" w:rsidP="009D104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53E3">
        <w:rPr>
          <w:rFonts w:cstheme="minorHAnsi"/>
          <w:b/>
          <w:bCs/>
          <w:sz w:val="24"/>
          <w:szCs w:val="24"/>
        </w:rPr>
        <w:t xml:space="preserve"> POWER &amp; ELECTRICITY DEPARTMENT</w:t>
      </w:r>
    </w:p>
    <w:p w:rsidR="00AB2F91" w:rsidRPr="00FD53E3" w:rsidRDefault="0020446B" w:rsidP="009D104D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SECRETARIAT COMPLEX,</w:t>
      </w:r>
      <w:r w:rsidR="00AB2F91" w:rsidRPr="00FD53E3">
        <w:rPr>
          <w:rFonts w:cstheme="minorHAnsi"/>
          <w:b/>
          <w:bCs/>
          <w:sz w:val="24"/>
          <w:szCs w:val="24"/>
        </w:rPr>
        <w:t xml:space="preserve"> AIZAWL</w:t>
      </w:r>
    </w:p>
    <w:p w:rsidR="009D104D" w:rsidRPr="00FD53E3" w:rsidRDefault="009D104D" w:rsidP="009D104D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FD53E3">
        <w:rPr>
          <w:rFonts w:cstheme="minorHAnsi"/>
          <w:i/>
          <w:iCs/>
        </w:rPr>
        <w:t>Fax No: 0389 - 23</w:t>
      </w:r>
      <w:r w:rsidR="000E516C">
        <w:rPr>
          <w:rFonts w:cstheme="minorHAnsi"/>
          <w:i/>
          <w:iCs/>
        </w:rPr>
        <w:t>36874</w:t>
      </w:r>
    </w:p>
    <w:p w:rsidR="009D104D" w:rsidRPr="00FD53E3" w:rsidRDefault="009D104D" w:rsidP="009D104D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FD53E3">
        <w:rPr>
          <w:rFonts w:cstheme="minorHAnsi"/>
          <w:i/>
          <w:iCs/>
        </w:rPr>
        <w:t xml:space="preserve">Phone No: 0389 - </w:t>
      </w:r>
      <w:r w:rsidR="000E516C">
        <w:rPr>
          <w:rFonts w:cstheme="minorHAnsi"/>
          <w:i/>
          <w:iCs/>
        </w:rPr>
        <w:t>2336874</w:t>
      </w:r>
    </w:p>
    <w:p w:rsidR="00AB2F91" w:rsidRPr="00F82FC1" w:rsidRDefault="00AB2F91" w:rsidP="009D104D">
      <w:pPr>
        <w:autoSpaceDE w:val="0"/>
        <w:autoSpaceDN w:val="0"/>
        <w:adjustRightInd w:val="0"/>
        <w:spacing w:after="0"/>
        <w:jc w:val="center"/>
        <w:rPr>
          <w:rFonts w:cstheme="minorHAnsi"/>
          <w:sz w:val="32"/>
        </w:rPr>
      </w:pPr>
    </w:p>
    <w:p w:rsidR="00AB2F91" w:rsidRPr="009D104D" w:rsidRDefault="00CB6920" w:rsidP="009D104D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RE-INVITATION OF</w:t>
      </w:r>
      <w:r w:rsidR="00AB2F91" w:rsidRPr="009D104D">
        <w:rPr>
          <w:rFonts w:cstheme="minorHAnsi"/>
          <w:b/>
          <w:bCs/>
          <w:sz w:val="24"/>
          <w:szCs w:val="24"/>
          <w:u w:val="single"/>
        </w:rPr>
        <w:t xml:space="preserve"> TENDER</w:t>
      </w:r>
      <w:r w:rsidR="00540538">
        <w:rPr>
          <w:rFonts w:cstheme="minorHAnsi"/>
          <w:b/>
          <w:bCs/>
          <w:sz w:val="24"/>
          <w:szCs w:val="24"/>
          <w:u w:val="single"/>
        </w:rPr>
        <w:t xml:space="preserve"> No. I of 2016 - 2017</w:t>
      </w:r>
    </w:p>
    <w:p w:rsidR="002A5A3B" w:rsidRPr="007B75F0" w:rsidRDefault="002A5A3B" w:rsidP="009D104D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  <w:color w:val="FF0000"/>
          <w:sz w:val="28"/>
        </w:rPr>
      </w:pPr>
    </w:p>
    <w:p w:rsidR="004517B1" w:rsidRDefault="004517B1" w:rsidP="009D104D">
      <w:pPr>
        <w:spacing w:after="0"/>
        <w:jc w:val="both"/>
        <w:rPr>
          <w:rFonts w:cstheme="minorHAnsi"/>
        </w:rPr>
      </w:pPr>
      <w:r w:rsidRPr="00FD53E3">
        <w:rPr>
          <w:rFonts w:cstheme="minorHAnsi"/>
          <w:b/>
          <w:bCs/>
          <w:color w:val="FF0000"/>
        </w:rPr>
        <w:t>No.</w:t>
      </w:r>
      <w:r w:rsidR="000E516C">
        <w:rPr>
          <w:rFonts w:cstheme="minorHAnsi"/>
          <w:b/>
          <w:bCs/>
          <w:color w:val="FF0000"/>
        </w:rPr>
        <w:t>T.19011/6/2011-SE(P-II)/</w:t>
      </w:r>
      <w:r w:rsidR="00D722A2">
        <w:rPr>
          <w:rFonts w:cstheme="minorHAnsi"/>
          <w:b/>
          <w:bCs/>
          <w:color w:val="FF0000"/>
        </w:rPr>
        <w:t>40</w:t>
      </w:r>
      <w:r w:rsidRPr="00FD53E3">
        <w:rPr>
          <w:rFonts w:cstheme="minorHAnsi"/>
        </w:rPr>
        <w:t xml:space="preserve"> </w:t>
      </w:r>
      <w:r w:rsidR="006E228A">
        <w:rPr>
          <w:rFonts w:cstheme="minorHAnsi"/>
        </w:rPr>
        <w:t xml:space="preserve">  </w:t>
      </w:r>
      <w:r w:rsidRPr="00FD53E3">
        <w:rPr>
          <w:rFonts w:cstheme="minorHAnsi"/>
        </w:rPr>
        <w:t xml:space="preserve">The </w:t>
      </w:r>
      <w:r w:rsidR="000E516C">
        <w:rPr>
          <w:rFonts w:cstheme="minorHAnsi"/>
        </w:rPr>
        <w:t xml:space="preserve">Superintending </w:t>
      </w:r>
      <w:r w:rsidR="00601591">
        <w:rPr>
          <w:rFonts w:cstheme="minorHAnsi"/>
        </w:rPr>
        <w:t>Engineer</w:t>
      </w:r>
      <w:r w:rsidR="000E516C">
        <w:rPr>
          <w:rFonts w:cstheme="minorHAnsi"/>
        </w:rPr>
        <w:t xml:space="preserve">, Project Circle-II, </w:t>
      </w:r>
      <w:r w:rsidRPr="00FD53E3">
        <w:rPr>
          <w:rFonts w:cstheme="minorHAnsi"/>
        </w:rPr>
        <w:t>Power &amp; Electricity Department</w:t>
      </w:r>
      <w:r w:rsidR="00EE1B03">
        <w:rPr>
          <w:rFonts w:cstheme="minorHAnsi"/>
        </w:rPr>
        <w:t>,</w:t>
      </w:r>
      <w:r w:rsidRPr="00FD53E3">
        <w:rPr>
          <w:rFonts w:cstheme="minorHAnsi"/>
        </w:rPr>
        <w:t xml:space="preserve"> on behalf of the Governor of Mizoram </w:t>
      </w:r>
      <w:r w:rsidR="00CB6920">
        <w:rPr>
          <w:rFonts w:cstheme="minorHAnsi"/>
        </w:rPr>
        <w:t>Re-</w:t>
      </w:r>
      <w:r w:rsidRPr="00FD53E3">
        <w:rPr>
          <w:rFonts w:cstheme="minorHAnsi"/>
        </w:rPr>
        <w:t>invites sealed tenders</w:t>
      </w:r>
      <w:r w:rsidR="000E516C">
        <w:rPr>
          <w:rFonts w:cstheme="minorHAnsi"/>
        </w:rPr>
        <w:t xml:space="preserve"> in two envelopes system consisting of Technical bid as envelope-I and commercial bid as envelope-II from reputed firms/contractors </w:t>
      </w:r>
      <w:r w:rsidRPr="00FD53E3">
        <w:rPr>
          <w:rFonts w:cstheme="minorHAnsi"/>
        </w:rPr>
        <w:t xml:space="preserve">registered with Central/State/Public Sector Organization (including joint venture organization) </w:t>
      </w:r>
      <w:r w:rsidR="000F04BD" w:rsidRPr="00FD53E3">
        <w:rPr>
          <w:rFonts w:cstheme="minorHAnsi"/>
        </w:rPr>
        <w:t>for the work indicated below</w:t>
      </w:r>
      <w:r w:rsidRPr="00FD53E3">
        <w:rPr>
          <w:rFonts w:cstheme="minorHAnsi"/>
        </w:rPr>
        <w:t>:</w:t>
      </w:r>
    </w:p>
    <w:p w:rsidR="00FD53E3" w:rsidRPr="00282194" w:rsidRDefault="00FD53E3" w:rsidP="009D104D">
      <w:pPr>
        <w:spacing w:after="0"/>
        <w:jc w:val="both"/>
        <w:rPr>
          <w:rFonts w:cstheme="minorHAnsi"/>
          <w:sz w:val="10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1106"/>
        <w:gridCol w:w="964"/>
        <w:gridCol w:w="1054"/>
        <w:gridCol w:w="1016"/>
        <w:gridCol w:w="1196"/>
        <w:gridCol w:w="1620"/>
      </w:tblGrid>
      <w:tr w:rsidR="00ED0EDD" w:rsidRPr="00FD53E3" w:rsidTr="007B75F0">
        <w:trPr>
          <w:trHeight w:val="395"/>
        </w:trPr>
        <w:tc>
          <w:tcPr>
            <w:tcW w:w="2430" w:type="dxa"/>
            <w:vMerge w:val="restart"/>
          </w:tcPr>
          <w:p w:rsidR="00ED0EDD" w:rsidRPr="009D104D" w:rsidRDefault="00ED0EDD" w:rsidP="009D104D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D0EDD" w:rsidRPr="009D104D" w:rsidRDefault="00ED0EDD" w:rsidP="009D104D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D0EDD" w:rsidRPr="009D104D" w:rsidRDefault="00ED0EDD" w:rsidP="009D104D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04D">
              <w:rPr>
                <w:rFonts w:asciiTheme="minorHAnsi" w:hAnsiTheme="minorHAnsi" w:cstheme="minorHAnsi"/>
                <w:b/>
                <w:sz w:val="22"/>
                <w:szCs w:val="22"/>
              </w:rPr>
              <w:t>Brief Description of Work</w:t>
            </w:r>
          </w:p>
        </w:tc>
        <w:tc>
          <w:tcPr>
            <w:tcW w:w="1106" w:type="dxa"/>
          </w:tcPr>
          <w:p w:rsidR="00ED0EDD" w:rsidRPr="00B14912" w:rsidRDefault="00ED0EDD" w:rsidP="00B14912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04D">
              <w:rPr>
                <w:rFonts w:asciiTheme="minorHAnsi" w:hAnsiTheme="minorHAnsi" w:cstheme="minorHAnsi"/>
                <w:b/>
                <w:sz w:val="22"/>
                <w:szCs w:val="22"/>
              </w:rPr>
              <w:t>Estimated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1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(Rs.) </w:t>
            </w:r>
          </w:p>
        </w:tc>
        <w:tc>
          <w:tcPr>
            <w:tcW w:w="2018" w:type="dxa"/>
            <w:gridSpan w:val="2"/>
          </w:tcPr>
          <w:p w:rsidR="00ED0EDD" w:rsidRPr="009D104D" w:rsidRDefault="00ED0EDD" w:rsidP="002E0D1D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04D">
              <w:rPr>
                <w:rFonts w:asciiTheme="minorHAnsi" w:hAnsiTheme="minorHAnsi" w:cstheme="minorHAnsi"/>
                <w:b/>
                <w:sz w:val="22"/>
                <w:szCs w:val="22"/>
              </w:rPr>
              <w:t>Cost of Bid Documents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1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2"/>
          </w:tcPr>
          <w:p w:rsidR="00ED0EDD" w:rsidRPr="009D104D" w:rsidRDefault="00ED0EDD" w:rsidP="00ED0EDD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1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EMD </w:t>
            </w:r>
          </w:p>
        </w:tc>
        <w:tc>
          <w:tcPr>
            <w:tcW w:w="1620" w:type="dxa"/>
            <w:vMerge w:val="restart"/>
          </w:tcPr>
          <w:p w:rsidR="00ED0EDD" w:rsidRPr="009D104D" w:rsidRDefault="00F46C6C" w:rsidP="00E53B64">
            <w:pPr>
              <w:pStyle w:val="PlainText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Tentative </w:t>
            </w:r>
            <w:r w:rsidR="00ED0EDD">
              <w:rPr>
                <w:rFonts w:asciiTheme="minorHAnsi" w:hAnsiTheme="minorHAnsi" w:cstheme="minorHAnsi"/>
                <w:b/>
                <w:sz w:val="22"/>
                <w:szCs w:val="22"/>
              </w:rPr>
              <w:t>Target date of completion for the work including testing and commissioning</w:t>
            </w:r>
          </w:p>
        </w:tc>
      </w:tr>
      <w:tr w:rsidR="00F95F19" w:rsidRPr="00FD53E3" w:rsidTr="007B75F0">
        <w:trPr>
          <w:trHeight w:val="395"/>
        </w:trPr>
        <w:tc>
          <w:tcPr>
            <w:tcW w:w="2430" w:type="dxa"/>
            <w:vMerge/>
          </w:tcPr>
          <w:p w:rsidR="00F95F19" w:rsidRPr="009D104D" w:rsidRDefault="00F95F19" w:rsidP="009D104D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F95F19" w:rsidRPr="009D104D" w:rsidRDefault="00F95F19" w:rsidP="009D104D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04D">
              <w:rPr>
                <w:rFonts w:asciiTheme="minorHAnsi" w:hAnsiTheme="minorHAnsi" w:cstheme="minorHAnsi"/>
                <w:b/>
                <w:sz w:val="22"/>
                <w:szCs w:val="22"/>
              </w:rPr>
              <w:t>Completion period</w:t>
            </w:r>
            <w:r w:rsidR="00282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(Rupees in lakhs)</w:t>
            </w:r>
          </w:p>
        </w:tc>
        <w:tc>
          <w:tcPr>
            <w:tcW w:w="964" w:type="dxa"/>
          </w:tcPr>
          <w:p w:rsidR="00F95F19" w:rsidRPr="009D104D" w:rsidRDefault="00DB33CF" w:rsidP="002E0D1D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Tribal</w:t>
            </w:r>
            <w:r w:rsidR="00282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Rupees)</w:t>
            </w:r>
          </w:p>
        </w:tc>
        <w:tc>
          <w:tcPr>
            <w:tcW w:w="1054" w:type="dxa"/>
          </w:tcPr>
          <w:p w:rsidR="00F95F19" w:rsidRPr="009D104D" w:rsidRDefault="00DB33CF" w:rsidP="002E0D1D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323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-Tribal</w:t>
            </w:r>
            <w:r w:rsidR="00282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3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2194">
              <w:rPr>
                <w:rFonts w:asciiTheme="minorHAnsi" w:hAnsiTheme="minorHAnsi" w:cstheme="minorHAnsi"/>
                <w:b/>
                <w:sz w:val="22"/>
                <w:szCs w:val="22"/>
              </w:rPr>
              <w:t>(In Rupees)</w:t>
            </w:r>
          </w:p>
        </w:tc>
        <w:tc>
          <w:tcPr>
            <w:tcW w:w="1016" w:type="dxa"/>
          </w:tcPr>
          <w:p w:rsidR="00F95F19" w:rsidRPr="009D104D" w:rsidRDefault="00F95F19" w:rsidP="0028219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Tribal</w:t>
            </w:r>
            <w:r w:rsidR="00282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(Rupees in lakhs)</w:t>
            </w:r>
          </w:p>
        </w:tc>
        <w:tc>
          <w:tcPr>
            <w:tcW w:w="1196" w:type="dxa"/>
          </w:tcPr>
          <w:p w:rsidR="00F95F19" w:rsidRPr="00D607B0" w:rsidRDefault="00F95F19" w:rsidP="009D104D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7B0">
              <w:rPr>
                <w:rFonts w:asciiTheme="minorHAnsi" w:hAnsiTheme="minorHAnsi" w:cstheme="minorHAnsi"/>
                <w:b/>
                <w:sz w:val="22"/>
                <w:szCs w:val="22"/>
              </w:rPr>
              <w:t>Non-Tribal</w:t>
            </w:r>
            <w:r w:rsidR="00282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(Rupees in lakhs)</w:t>
            </w:r>
          </w:p>
        </w:tc>
        <w:tc>
          <w:tcPr>
            <w:tcW w:w="1620" w:type="dxa"/>
            <w:vMerge/>
          </w:tcPr>
          <w:p w:rsidR="00F95F19" w:rsidRPr="009D104D" w:rsidRDefault="00F95F19" w:rsidP="00E53B64">
            <w:pPr>
              <w:pStyle w:val="PlainText"/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5F19" w:rsidRPr="00FD53E3" w:rsidTr="007B75F0">
        <w:trPr>
          <w:trHeight w:val="3347"/>
        </w:trPr>
        <w:tc>
          <w:tcPr>
            <w:tcW w:w="2430" w:type="dxa"/>
          </w:tcPr>
          <w:p w:rsidR="00F95F19" w:rsidRPr="00D942CD" w:rsidRDefault="00F95F19" w:rsidP="00D942CD">
            <w:pPr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eastAsia="Times New Roman" w:cstheme="minorHAnsi"/>
                <w:color w:val="FF0000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</w:t>
            </w:r>
            <w:r w:rsidRPr="00C050E6">
              <w:rPr>
                <w:rFonts w:cstheme="minorHAnsi"/>
                <w:sz w:val="23"/>
                <w:szCs w:val="23"/>
              </w:rPr>
              <w:t>esign, manufacture, test at works, supply, delivery at site, erection, testing at site and commissioning of</w:t>
            </w:r>
            <w:r>
              <w:rPr>
                <w:rFonts w:cstheme="minorHAnsi"/>
                <w:sz w:val="23"/>
                <w:szCs w:val="23"/>
              </w:rPr>
              <w:t xml:space="preserve"> th</w:t>
            </w:r>
            <w:r w:rsidR="00D62B91">
              <w:rPr>
                <w:rFonts w:cstheme="minorHAnsi"/>
                <w:sz w:val="23"/>
                <w:szCs w:val="23"/>
              </w:rPr>
              <w:t xml:space="preserve">e Electro-Mechanical equipments </w:t>
            </w:r>
            <w:r>
              <w:rPr>
                <w:rFonts w:cstheme="minorHAnsi"/>
                <w:sz w:val="23"/>
                <w:szCs w:val="23"/>
              </w:rPr>
              <w:t>and 3.3/33kV Step-up Substation of 2x2MW, Kawlbem Small Hydel Project.</w:t>
            </w:r>
          </w:p>
        </w:tc>
        <w:tc>
          <w:tcPr>
            <w:tcW w:w="1106" w:type="dxa"/>
            <w:vAlign w:val="center"/>
          </w:tcPr>
          <w:p w:rsidR="00F95F19" w:rsidRPr="00D942CD" w:rsidRDefault="00F95F19" w:rsidP="0028219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04D">
              <w:rPr>
                <w:rFonts w:asciiTheme="minorHAnsi" w:hAnsiTheme="minorHAnsi" w:cstheme="minorHAnsi"/>
                <w:bCs/>
                <w:sz w:val="22"/>
                <w:szCs w:val="22"/>
              </w:rPr>
              <w:t>155</w:t>
            </w:r>
            <w:r w:rsidR="00CB692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9D104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CB692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D10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  <w:vAlign w:val="center"/>
          </w:tcPr>
          <w:p w:rsidR="00F95F19" w:rsidRPr="009D104D" w:rsidRDefault="00CB6920" w:rsidP="00282194">
            <w:pPr>
              <w:pStyle w:val="PlainText"/>
              <w:spacing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F95F19" w:rsidRPr="009D10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4" w:type="dxa"/>
            <w:vAlign w:val="center"/>
          </w:tcPr>
          <w:p w:rsidR="00F95F19" w:rsidRPr="009D104D" w:rsidRDefault="00CB6920" w:rsidP="00282194">
            <w:pPr>
              <w:pStyle w:val="PlainText"/>
              <w:spacing w:line="276" w:lineRule="au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DB33CF">
              <w:rPr>
                <w:rFonts w:asciiTheme="minorHAnsi" w:eastAsia="MS Mincho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16" w:type="dxa"/>
            <w:vAlign w:val="center"/>
          </w:tcPr>
          <w:p w:rsidR="00F95F19" w:rsidRPr="00D942CD" w:rsidRDefault="00F95F19" w:rsidP="0028219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12.50 </w:t>
            </w:r>
          </w:p>
        </w:tc>
        <w:tc>
          <w:tcPr>
            <w:tcW w:w="1196" w:type="dxa"/>
            <w:vAlign w:val="center"/>
          </w:tcPr>
          <w:p w:rsidR="00F95F19" w:rsidRPr="00D942CD" w:rsidRDefault="00F95F19" w:rsidP="0028219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25.00 </w:t>
            </w:r>
          </w:p>
        </w:tc>
        <w:tc>
          <w:tcPr>
            <w:tcW w:w="1620" w:type="dxa"/>
            <w:vAlign w:val="center"/>
          </w:tcPr>
          <w:p w:rsidR="00F95F19" w:rsidRPr="00FD53E3" w:rsidRDefault="00F95F19" w:rsidP="0028219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months</w:t>
            </w:r>
          </w:p>
        </w:tc>
      </w:tr>
    </w:tbl>
    <w:p w:rsidR="00176382" w:rsidRPr="00FD53E3" w:rsidRDefault="00176382" w:rsidP="009D104D">
      <w:pPr>
        <w:pStyle w:val="PlainText"/>
        <w:spacing w:line="276" w:lineRule="auto"/>
        <w:ind w:left="72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657866" w:rsidRDefault="002F4F92" w:rsidP="00D73ADD">
      <w:pPr>
        <w:pStyle w:val="Plai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3E3">
        <w:rPr>
          <w:rFonts w:asciiTheme="minorHAnsi" w:hAnsiTheme="minorHAnsi" w:cstheme="minorHAnsi"/>
          <w:bCs/>
          <w:sz w:val="22"/>
          <w:szCs w:val="22"/>
        </w:rPr>
        <w:t xml:space="preserve">Bid documents can be obtained from </w:t>
      </w:r>
      <w:r w:rsidR="00657866">
        <w:rPr>
          <w:rFonts w:asciiTheme="minorHAnsi" w:hAnsiTheme="minorHAnsi" w:cstheme="minorHAnsi"/>
          <w:sz w:val="22"/>
          <w:szCs w:val="22"/>
        </w:rPr>
        <w:t>the office</w:t>
      </w:r>
      <w:r w:rsidR="00540538">
        <w:rPr>
          <w:rFonts w:asciiTheme="minorHAnsi" w:hAnsiTheme="minorHAnsi" w:cstheme="minorHAnsi"/>
          <w:sz w:val="22"/>
          <w:szCs w:val="22"/>
        </w:rPr>
        <w:t xml:space="preserve"> of</w:t>
      </w:r>
      <w:r w:rsidR="00657866">
        <w:rPr>
          <w:rFonts w:asciiTheme="minorHAnsi" w:hAnsiTheme="minorHAnsi" w:cstheme="minorHAnsi"/>
          <w:sz w:val="22"/>
          <w:szCs w:val="22"/>
        </w:rPr>
        <w:t xml:space="preserve"> the undersigned during office working hours w.e.f. dt. </w:t>
      </w:r>
      <w:r w:rsidR="00CB6920">
        <w:rPr>
          <w:rFonts w:asciiTheme="minorHAnsi" w:hAnsiTheme="minorHAnsi" w:cstheme="minorHAnsi"/>
          <w:sz w:val="22"/>
          <w:szCs w:val="22"/>
        </w:rPr>
        <w:t>20</w:t>
      </w:r>
      <w:r w:rsidR="00F46C6C">
        <w:rPr>
          <w:rFonts w:asciiTheme="minorHAnsi" w:hAnsiTheme="minorHAnsi" w:cstheme="minorHAnsi"/>
          <w:sz w:val="22"/>
          <w:szCs w:val="22"/>
        </w:rPr>
        <w:t>.</w:t>
      </w:r>
      <w:r w:rsidR="00CB6920">
        <w:rPr>
          <w:rFonts w:asciiTheme="minorHAnsi" w:hAnsiTheme="minorHAnsi" w:cstheme="minorHAnsi"/>
          <w:sz w:val="22"/>
          <w:szCs w:val="22"/>
        </w:rPr>
        <w:t>9</w:t>
      </w:r>
      <w:r w:rsidR="00F46C6C">
        <w:rPr>
          <w:rFonts w:asciiTheme="minorHAnsi" w:hAnsiTheme="minorHAnsi" w:cstheme="minorHAnsi"/>
          <w:sz w:val="22"/>
          <w:szCs w:val="22"/>
        </w:rPr>
        <w:t>.2016</w:t>
      </w:r>
      <w:r w:rsidR="00657866">
        <w:rPr>
          <w:rFonts w:asciiTheme="minorHAnsi" w:hAnsiTheme="minorHAnsi" w:cstheme="minorHAnsi"/>
          <w:sz w:val="22"/>
          <w:szCs w:val="22"/>
        </w:rPr>
        <w:t xml:space="preserve"> to dt. </w:t>
      </w:r>
      <w:r w:rsidR="00CB6920">
        <w:rPr>
          <w:rFonts w:asciiTheme="minorHAnsi" w:hAnsiTheme="minorHAnsi" w:cstheme="minorHAnsi"/>
          <w:sz w:val="22"/>
          <w:szCs w:val="22"/>
        </w:rPr>
        <w:t>4</w:t>
      </w:r>
      <w:r w:rsidR="00F46C6C">
        <w:rPr>
          <w:rFonts w:asciiTheme="minorHAnsi" w:hAnsiTheme="minorHAnsi" w:cstheme="minorHAnsi"/>
          <w:sz w:val="22"/>
          <w:szCs w:val="22"/>
        </w:rPr>
        <w:t>.</w:t>
      </w:r>
      <w:r w:rsidR="00CB6920">
        <w:rPr>
          <w:rFonts w:asciiTheme="minorHAnsi" w:hAnsiTheme="minorHAnsi" w:cstheme="minorHAnsi"/>
          <w:sz w:val="22"/>
          <w:szCs w:val="22"/>
        </w:rPr>
        <w:t>10</w:t>
      </w:r>
      <w:r w:rsidR="00F46C6C">
        <w:rPr>
          <w:rFonts w:asciiTheme="minorHAnsi" w:hAnsiTheme="minorHAnsi" w:cstheme="minorHAnsi"/>
          <w:sz w:val="22"/>
          <w:szCs w:val="22"/>
        </w:rPr>
        <w:t>.2016</w:t>
      </w:r>
      <w:r w:rsidR="002919E9">
        <w:rPr>
          <w:rFonts w:asciiTheme="minorHAnsi" w:hAnsiTheme="minorHAnsi" w:cstheme="minorHAnsi"/>
          <w:sz w:val="22"/>
          <w:szCs w:val="22"/>
        </w:rPr>
        <w:t xml:space="preserve"> </w:t>
      </w:r>
      <w:r w:rsidR="00657866">
        <w:rPr>
          <w:rFonts w:asciiTheme="minorHAnsi" w:hAnsiTheme="minorHAnsi" w:cstheme="minorHAnsi"/>
          <w:sz w:val="22"/>
          <w:szCs w:val="22"/>
        </w:rPr>
        <w:t>against formal request on payment of the cost of Bid documents by</w:t>
      </w:r>
      <w:r w:rsidR="00540538">
        <w:rPr>
          <w:rFonts w:asciiTheme="minorHAnsi" w:hAnsiTheme="minorHAnsi" w:cstheme="minorHAnsi"/>
          <w:sz w:val="22"/>
          <w:szCs w:val="22"/>
        </w:rPr>
        <w:t xml:space="preserve"> Cash / Demand Draft </w:t>
      </w:r>
      <w:r w:rsidR="00657866">
        <w:rPr>
          <w:rFonts w:asciiTheme="minorHAnsi" w:hAnsiTheme="minorHAnsi" w:cstheme="minorHAnsi"/>
          <w:sz w:val="22"/>
          <w:szCs w:val="22"/>
        </w:rPr>
        <w:t xml:space="preserve"> in favour of Superintending Engineer, Project Circle-II</w:t>
      </w:r>
      <w:r w:rsidR="006E228A">
        <w:rPr>
          <w:rFonts w:asciiTheme="minorHAnsi" w:hAnsiTheme="minorHAnsi" w:cstheme="minorHAnsi"/>
          <w:sz w:val="22"/>
          <w:szCs w:val="22"/>
        </w:rPr>
        <w:t xml:space="preserve"> </w:t>
      </w:r>
      <w:r w:rsidR="00657866">
        <w:rPr>
          <w:rFonts w:asciiTheme="minorHAnsi" w:hAnsiTheme="minorHAnsi" w:cstheme="minorHAnsi"/>
          <w:sz w:val="22"/>
          <w:szCs w:val="22"/>
        </w:rPr>
        <w:t xml:space="preserve">and will be received upto dt. </w:t>
      </w:r>
      <w:r w:rsidR="007467E2">
        <w:rPr>
          <w:rFonts w:asciiTheme="minorHAnsi" w:hAnsiTheme="minorHAnsi" w:cstheme="minorHAnsi"/>
          <w:sz w:val="22"/>
          <w:szCs w:val="22"/>
        </w:rPr>
        <w:t>10</w:t>
      </w:r>
      <w:r w:rsidR="00F46C6C">
        <w:rPr>
          <w:rFonts w:asciiTheme="minorHAnsi" w:hAnsiTheme="minorHAnsi" w:cstheme="minorHAnsi"/>
          <w:sz w:val="22"/>
          <w:szCs w:val="22"/>
        </w:rPr>
        <w:t>.</w:t>
      </w:r>
      <w:r w:rsidR="00CB6920">
        <w:rPr>
          <w:rFonts w:asciiTheme="minorHAnsi" w:hAnsiTheme="minorHAnsi" w:cstheme="minorHAnsi"/>
          <w:sz w:val="22"/>
          <w:szCs w:val="22"/>
        </w:rPr>
        <w:t>10</w:t>
      </w:r>
      <w:r w:rsidR="00F46C6C">
        <w:rPr>
          <w:rFonts w:asciiTheme="minorHAnsi" w:hAnsiTheme="minorHAnsi" w:cstheme="minorHAnsi"/>
          <w:sz w:val="22"/>
          <w:szCs w:val="22"/>
        </w:rPr>
        <w:t>.2016,</w:t>
      </w:r>
      <w:r w:rsidR="00657866">
        <w:rPr>
          <w:rFonts w:asciiTheme="minorHAnsi" w:hAnsiTheme="minorHAnsi" w:cstheme="minorHAnsi"/>
          <w:sz w:val="22"/>
          <w:szCs w:val="22"/>
        </w:rPr>
        <w:t xml:space="preserve"> 12.00 noon. </w:t>
      </w:r>
      <w:r w:rsidR="00CB6920">
        <w:rPr>
          <w:rFonts w:asciiTheme="minorHAnsi" w:hAnsiTheme="minorHAnsi" w:cstheme="minorHAnsi"/>
          <w:sz w:val="22"/>
          <w:szCs w:val="22"/>
        </w:rPr>
        <w:t>Last date of receipt of application for issue of forms will be stopped on 4.10.2016 upto 16:00 hours.</w:t>
      </w:r>
      <w:r w:rsidR="00657866">
        <w:rPr>
          <w:rFonts w:asciiTheme="minorHAnsi" w:hAnsiTheme="minorHAnsi" w:cstheme="minorHAnsi"/>
          <w:sz w:val="22"/>
          <w:szCs w:val="22"/>
        </w:rPr>
        <w:t xml:space="preserve"> Unless the cost of tender documents is received by the undersigned from the bidder his/her tender will be treated as invalid. </w:t>
      </w:r>
    </w:p>
    <w:p w:rsidR="00F82FC1" w:rsidRPr="00282194" w:rsidRDefault="00F82FC1" w:rsidP="00D73ADD">
      <w:pPr>
        <w:pStyle w:val="PlainText"/>
        <w:spacing w:line="276" w:lineRule="auto"/>
        <w:jc w:val="both"/>
        <w:rPr>
          <w:rFonts w:asciiTheme="minorHAnsi" w:hAnsiTheme="minorHAnsi" w:cstheme="minorHAnsi"/>
          <w:sz w:val="14"/>
          <w:szCs w:val="22"/>
        </w:rPr>
      </w:pPr>
    </w:p>
    <w:p w:rsidR="002A5A3B" w:rsidRPr="00CB6920" w:rsidRDefault="00657866" w:rsidP="00D73ADD">
      <w:pPr>
        <w:pStyle w:val="Plai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technical bid will be opened on dt. </w:t>
      </w:r>
      <w:r w:rsidR="007467E2">
        <w:rPr>
          <w:rFonts w:asciiTheme="minorHAnsi" w:hAnsiTheme="minorHAnsi" w:cstheme="minorHAnsi"/>
          <w:sz w:val="22"/>
          <w:szCs w:val="22"/>
        </w:rPr>
        <w:t>10</w:t>
      </w:r>
      <w:r w:rsidR="00F46C6C">
        <w:rPr>
          <w:rFonts w:asciiTheme="minorHAnsi" w:hAnsiTheme="minorHAnsi" w:cstheme="minorHAnsi"/>
          <w:sz w:val="22"/>
          <w:szCs w:val="22"/>
        </w:rPr>
        <w:t>.</w:t>
      </w:r>
      <w:r w:rsidR="00CB6920">
        <w:rPr>
          <w:rFonts w:asciiTheme="minorHAnsi" w:hAnsiTheme="minorHAnsi" w:cstheme="minorHAnsi"/>
          <w:sz w:val="22"/>
          <w:szCs w:val="22"/>
        </w:rPr>
        <w:t>10</w:t>
      </w:r>
      <w:r w:rsidR="00F46C6C">
        <w:rPr>
          <w:rFonts w:asciiTheme="minorHAnsi" w:hAnsiTheme="minorHAnsi" w:cstheme="minorHAnsi"/>
          <w:sz w:val="22"/>
          <w:szCs w:val="22"/>
        </w:rPr>
        <w:t>.2016</w:t>
      </w:r>
      <w:r w:rsidR="007467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 13:00 hours in the off</w:t>
      </w:r>
      <w:r w:rsidR="001F23B2">
        <w:rPr>
          <w:rFonts w:asciiTheme="minorHAnsi" w:hAnsiTheme="minorHAnsi" w:cstheme="minorHAnsi"/>
          <w:sz w:val="22"/>
          <w:szCs w:val="22"/>
        </w:rPr>
        <w:t>ice chamber of the undersigned w</w:t>
      </w:r>
      <w:r>
        <w:rPr>
          <w:rFonts w:asciiTheme="minorHAnsi" w:hAnsiTheme="minorHAnsi" w:cstheme="minorHAnsi"/>
          <w:sz w:val="22"/>
          <w:szCs w:val="22"/>
        </w:rPr>
        <w:t>hereas the commercial bid</w:t>
      </w:r>
      <w:r w:rsidR="002F4F92" w:rsidRPr="00FD5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will be opened for</w:t>
      </w:r>
      <w:r w:rsidR="001F23B2">
        <w:rPr>
          <w:rFonts w:asciiTheme="minorHAnsi" w:hAnsiTheme="minorHAnsi" w:cstheme="minorHAnsi"/>
          <w:bCs/>
          <w:sz w:val="22"/>
          <w:szCs w:val="22"/>
        </w:rPr>
        <w:t xml:space="preserve"> only</w:t>
      </w:r>
      <w:r>
        <w:rPr>
          <w:rFonts w:asciiTheme="minorHAnsi" w:hAnsiTheme="minorHAnsi" w:cstheme="minorHAnsi"/>
          <w:bCs/>
          <w:sz w:val="22"/>
          <w:szCs w:val="22"/>
        </w:rPr>
        <w:t xml:space="preserve"> those whose</w:t>
      </w:r>
      <w:r w:rsidR="002F4F92" w:rsidRPr="00FD5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technical </w:t>
      </w:r>
      <w:r w:rsidR="001F23B2">
        <w:rPr>
          <w:rFonts w:asciiTheme="minorHAnsi" w:hAnsiTheme="minorHAnsi" w:cstheme="minorHAnsi"/>
          <w:bCs/>
          <w:sz w:val="22"/>
          <w:szCs w:val="22"/>
        </w:rPr>
        <w:t xml:space="preserve">bid is found </w:t>
      </w:r>
      <w:r w:rsidR="00CB6920">
        <w:rPr>
          <w:rFonts w:asciiTheme="minorHAnsi" w:hAnsiTheme="minorHAnsi" w:cstheme="minorHAnsi"/>
          <w:bCs/>
          <w:sz w:val="22"/>
          <w:szCs w:val="22"/>
        </w:rPr>
        <w:t>valid/qualified.</w:t>
      </w:r>
      <w:r w:rsidR="001F23B2">
        <w:rPr>
          <w:rFonts w:asciiTheme="minorHAnsi" w:hAnsiTheme="minorHAnsi" w:cstheme="minorHAnsi"/>
          <w:bCs/>
          <w:sz w:val="22"/>
          <w:szCs w:val="22"/>
        </w:rPr>
        <w:t xml:space="preserve"> Non compliance of </w:t>
      </w:r>
      <w:r w:rsidR="00F46C6C">
        <w:rPr>
          <w:rFonts w:asciiTheme="minorHAnsi" w:hAnsiTheme="minorHAnsi" w:cstheme="minorHAnsi"/>
          <w:bCs/>
          <w:sz w:val="22"/>
          <w:szCs w:val="22"/>
        </w:rPr>
        <w:t>qualifying requirement, etc</w:t>
      </w:r>
      <w:r w:rsidR="001F23B2">
        <w:rPr>
          <w:rFonts w:asciiTheme="minorHAnsi" w:hAnsiTheme="minorHAnsi" w:cstheme="minorHAnsi"/>
          <w:bCs/>
          <w:sz w:val="22"/>
          <w:szCs w:val="22"/>
        </w:rPr>
        <w:t xml:space="preserve"> by the bidders, their bids will be treated a</w:t>
      </w:r>
      <w:r w:rsidR="00B600AC">
        <w:rPr>
          <w:rFonts w:asciiTheme="minorHAnsi" w:hAnsiTheme="minorHAnsi" w:cstheme="minorHAnsi"/>
          <w:bCs/>
          <w:sz w:val="22"/>
          <w:szCs w:val="22"/>
        </w:rPr>
        <w:t>s</w:t>
      </w:r>
      <w:r w:rsidR="001F23B2">
        <w:rPr>
          <w:rFonts w:asciiTheme="minorHAnsi" w:hAnsiTheme="minorHAnsi" w:cstheme="minorHAnsi"/>
          <w:bCs/>
          <w:sz w:val="22"/>
          <w:szCs w:val="22"/>
        </w:rPr>
        <w:t xml:space="preserve"> invalid and their corresponding commercial bid will not be opened. </w:t>
      </w:r>
      <w:r w:rsidR="00CB6920">
        <w:rPr>
          <w:rFonts w:asciiTheme="minorHAnsi" w:hAnsiTheme="minorHAnsi" w:cstheme="minorHAnsi"/>
          <w:sz w:val="22"/>
          <w:szCs w:val="22"/>
        </w:rPr>
        <w:t xml:space="preserve"> </w:t>
      </w:r>
      <w:r w:rsidR="001F23B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C6E9A">
        <w:rPr>
          <w:rFonts w:asciiTheme="minorHAnsi" w:hAnsiTheme="minorHAnsi" w:cstheme="minorHAnsi"/>
          <w:bCs/>
          <w:sz w:val="22"/>
          <w:szCs w:val="22"/>
        </w:rPr>
        <w:t xml:space="preserve">Superintending Engineer, Project Circle-II </w:t>
      </w:r>
      <w:r w:rsidR="002A5A3B" w:rsidRPr="00FD53E3">
        <w:rPr>
          <w:rFonts w:asciiTheme="minorHAnsi" w:hAnsiTheme="minorHAnsi" w:cstheme="minorHAnsi"/>
          <w:bCs/>
          <w:sz w:val="22"/>
          <w:szCs w:val="22"/>
        </w:rPr>
        <w:t xml:space="preserve">reserves the right to accept or reject any or all </w:t>
      </w:r>
      <w:r w:rsidR="001F23B2"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="002A5A3B" w:rsidRPr="00FD53E3">
        <w:rPr>
          <w:rFonts w:asciiTheme="minorHAnsi" w:hAnsiTheme="minorHAnsi" w:cstheme="minorHAnsi"/>
          <w:bCs/>
          <w:sz w:val="22"/>
          <w:szCs w:val="22"/>
        </w:rPr>
        <w:t>the bids without assigning any reason whatsoever</w:t>
      </w:r>
      <w:r w:rsidR="004C6E9A">
        <w:rPr>
          <w:rFonts w:asciiTheme="minorHAnsi" w:hAnsiTheme="minorHAnsi" w:cstheme="minorHAnsi"/>
          <w:bCs/>
          <w:sz w:val="22"/>
          <w:szCs w:val="22"/>
        </w:rPr>
        <w:t xml:space="preserve"> as well as </w:t>
      </w:r>
      <w:r w:rsidR="002A5A3B" w:rsidRPr="00FD53E3">
        <w:rPr>
          <w:rFonts w:asciiTheme="minorHAnsi" w:hAnsiTheme="minorHAnsi" w:cstheme="minorHAnsi"/>
          <w:bCs/>
          <w:sz w:val="22"/>
          <w:szCs w:val="22"/>
        </w:rPr>
        <w:t xml:space="preserve">reserves the right to pre-pone/postpone the above </w:t>
      </w:r>
      <w:r w:rsidR="002A5A3B" w:rsidRPr="00FD53E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dates, split and distribute the work among more than one bidder without assigning any reason. The bid documents are non-transferable and the cost of bid documents non refundable under any circumstances. </w:t>
      </w:r>
      <w:r w:rsidR="004C6E9A">
        <w:rPr>
          <w:rFonts w:asciiTheme="minorHAnsi" w:hAnsiTheme="minorHAnsi" w:cstheme="minorHAnsi"/>
          <w:bCs/>
          <w:sz w:val="22"/>
          <w:szCs w:val="22"/>
        </w:rPr>
        <w:t>The undersigned</w:t>
      </w:r>
      <w:r w:rsidR="002A5A3B" w:rsidRPr="00FD5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7C0E" w:rsidRPr="00FD53E3">
        <w:rPr>
          <w:rFonts w:asciiTheme="minorHAnsi" w:hAnsiTheme="minorHAnsi" w:cstheme="minorHAnsi"/>
          <w:bCs/>
          <w:sz w:val="22"/>
          <w:szCs w:val="22"/>
        </w:rPr>
        <w:t>shall</w:t>
      </w:r>
      <w:r w:rsidR="002A5A3B" w:rsidRPr="00FD53E3">
        <w:rPr>
          <w:rFonts w:asciiTheme="minorHAnsi" w:hAnsiTheme="minorHAnsi" w:cstheme="minorHAnsi"/>
          <w:bCs/>
          <w:sz w:val="22"/>
          <w:szCs w:val="22"/>
        </w:rPr>
        <w:t xml:space="preserve"> not be held responsible for any delay, loss, damage or non-receipt of request for issue of bid documents or bids sent by post.</w:t>
      </w:r>
    </w:p>
    <w:p w:rsidR="002A5A3B" w:rsidRPr="00FD53E3" w:rsidRDefault="002A5A3B" w:rsidP="00D73ADD">
      <w:pPr>
        <w:pStyle w:val="Plain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A5A3B" w:rsidRPr="00FD53E3" w:rsidRDefault="002A5A3B" w:rsidP="00D73ADD">
      <w:pPr>
        <w:pStyle w:val="Plain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53E3">
        <w:rPr>
          <w:rFonts w:asciiTheme="minorHAnsi" w:hAnsiTheme="minorHAnsi" w:cstheme="minorHAnsi"/>
          <w:bCs/>
          <w:sz w:val="22"/>
          <w:szCs w:val="22"/>
        </w:rPr>
        <w:t xml:space="preserve">This NIT in window form as published </w:t>
      </w:r>
      <w:r w:rsidR="00540538">
        <w:rPr>
          <w:rFonts w:asciiTheme="minorHAnsi" w:hAnsiTheme="minorHAnsi" w:cstheme="minorHAnsi"/>
          <w:bCs/>
          <w:sz w:val="22"/>
          <w:szCs w:val="22"/>
        </w:rPr>
        <w:t>in newspapers may also be seen i</w:t>
      </w:r>
      <w:r w:rsidRPr="00FD53E3">
        <w:rPr>
          <w:rFonts w:asciiTheme="minorHAnsi" w:hAnsiTheme="minorHAnsi" w:cstheme="minorHAnsi"/>
          <w:bCs/>
          <w:sz w:val="22"/>
          <w:szCs w:val="22"/>
        </w:rPr>
        <w:t xml:space="preserve">n the official website:  </w:t>
      </w:r>
      <w:hyperlink r:id="rId5" w:history="1">
        <w:r w:rsidRPr="00FD53E3">
          <w:rPr>
            <w:rStyle w:val="Hyperlink"/>
            <w:rFonts w:asciiTheme="minorHAnsi" w:hAnsiTheme="minorHAnsi" w:cstheme="minorHAnsi"/>
            <w:sz w:val="22"/>
            <w:szCs w:val="22"/>
          </w:rPr>
          <w:t>www.tender.mizoram.gov.in</w:t>
        </w:r>
      </w:hyperlink>
      <w:r w:rsidRPr="00FD53E3">
        <w:rPr>
          <w:rFonts w:asciiTheme="minorHAnsi" w:hAnsiTheme="minorHAnsi" w:cstheme="minorHAnsi"/>
          <w:bCs/>
          <w:sz w:val="22"/>
          <w:szCs w:val="22"/>
        </w:rPr>
        <w:t xml:space="preserve">. In case of any discrepancy between the documents downloaded from the website by the prospective bidder and the bidding documents (Hard copy) issued by P&amp;E Dept.  </w:t>
      </w:r>
      <w:r w:rsidR="00992A3B" w:rsidRPr="00FD53E3">
        <w:rPr>
          <w:rFonts w:asciiTheme="minorHAnsi" w:hAnsiTheme="minorHAnsi" w:cstheme="minorHAnsi"/>
          <w:bCs/>
          <w:sz w:val="22"/>
          <w:szCs w:val="22"/>
        </w:rPr>
        <w:t>Officials</w:t>
      </w:r>
      <w:r w:rsidRPr="00FD53E3">
        <w:rPr>
          <w:rFonts w:asciiTheme="minorHAnsi" w:hAnsiTheme="minorHAnsi" w:cstheme="minorHAnsi"/>
          <w:bCs/>
          <w:sz w:val="22"/>
          <w:szCs w:val="22"/>
        </w:rPr>
        <w:t>, the la</w:t>
      </w:r>
      <w:r w:rsidR="00992A3B" w:rsidRPr="00FD53E3">
        <w:rPr>
          <w:rFonts w:asciiTheme="minorHAnsi" w:hAnsiTheme="minorHAnsi" w:cstheme="minorHAnsi"/>
          <w:bCs/>
          <w:sz w:val="22"/>
          <w:szCs w:val="22"/>
        </w:rPr>
        <w:t>t</w:t>
      </w:r>
      <w:r w:rsidRPr="00FD53E3">
        <w:rPr>
          <w:rFonts w:asciiTheme="minorHAnsi" w:hAnsiTheme="minorHAnsi" w:cstheme="minorHAnsi"/>
          <w:bCs/>
          <w:sz w:val="22"/>
          <w:szCs w:val="22"/>
        </w:rPr>
        <w:t>ter shall prevail.</w:t>
      </w:r>
    </w:p>
    <w:p w:rsidR="004272F4" w:rsidRDefault="004272F4" w:rsidP="009D104D">
      <w:pPr>
        <w:spacing w:after="0"/>
        <w:rPr>
          <w:rFonts w:cstheme="minorHAnsi"/>
        </w:rPr>
      </w:pPr>
    </w:p>
    <w:p w:rsidR="009D104D" w:rsidRPr="00FD53E3" w:rsidRDefault="009D104D" w:rsidP="009D104D">
      <w:pPr>
        <w:spacing w:after="0"/>
        <w:rPr>
          <w:rFonts w:cstheme="minorHAnsi"/>
        </w:rPr>
      </w:pPr>
    </w:p>
    <w:p w:rsidR="002A5A3B" w:rsidRPr="00FD53E3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ab/>
      </w:r>
      <w:r w:rsidR="002A5A3B" w:rsidRPr="00FD53E3">
        <w:rPr>
          <w:rFonts w:cstheme="minorHAnsi"/>
        </w:rPr>
        <w:t>Sd/-</w:t>
      </w:r>
    </w:p>
    <w:p w:rsidR="00E25F3B" w:rsidRPr="00E25F3B" w:rsidRDefault="00601591" w:rsidP="00F82FC1">
      <w:pPr>
        <w:tabs>
          <w:tab w:val="center" w:pos="7200"/>
        </w:tabs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F82FC1">
        <w:rPr>
          <w:rFonts w:cstheme="minorHAnsi"/>
        </w:rPr>
        <w:tab/>
      </w:r>
      <w:r w:rsidR="00E25F3B" w:rsidRPr="00E25F3B">
        <w:rPr>
          <w:rFonts w:cstheme="minorHAnsi"/>
        </w:rPr>
        <w:t>(</w:t>
      </w:r>
      <w:r w:rsidR="00F82FC1">
        <w:rPr>
          <w:rFonts w:cstheme="minorHAnsi"/>
        </w:rPr>
        <w:t>T. THANGZAGIN</w:t>
      </w:r>
      <w:r w:rsidR="00E25F3B" w:rsidRPr="00E25F3B">
        <w:rPr>
          <w:rFonts w:cstheme="minorHAnsi"/>
        </w:rPr>
        <w:t>)</w:t>
      </w:r>
    </w:p>
    <w:p w:rsidR="00E25F3B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ab/>
        <w:t>Superintending Engineer</w:t>
      </w:r>
    </w:p>
    <w:p w:rsidR="00F82FC1" w:rsidRPr="00E25F3B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Project Circle-II</w:t>
      </w:r>
    </w:p>
    <w:p w:rsidR="00E25F3B" w:rsidRPr="00E25F3B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ab/>
      </w:r>
      <w:r w:rsidR="00E25F3B" w:rsidRPr="00E25F3B">
        <w:rPr>
          <w:rFonts w:cstheme="minorHAnsi"/>
        </w:rPr>
        <w:t>Power &amp; Electricity Department</w:t>
      </w:r>
    </w:p>
    <w:p w:rsidR="00E25F3B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E25F3B" w:rsidRPr="00E25F3B">
        <w:rPr>
          <w:rFonts w:cstheme="minorHAnsi"/>
        </w:rPr>
        <w:t>Aizawl</w:t>
      </w:r>
      <w:r>
        <w:rPr>
          <w:rFonts w:cstheme="minorHAnsi"/>
        </w:rPr>
        <w:t>, Mizoram</w:t>
      </w:r>
    </w:p>
    <w:p w:rsidR="0020446B" w:rsidRPr="00E25F3B" w:rsidRDefault="0020446B" w:rsidP="00F82FC1">
      <w:pPr>
        <w:tabs>
          <w:tab w:val="center" w:pos="720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2A5A3B" w:rsidRPr="00FD53E3" w:rsidRDefault="002A5A3B" w:rsidP="009D104D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FD53E3">
        <w:rPr>
          <w:rFonts w:cstheme="minorHAnsi"/>
          <w:i/>
          <w:iCs/>
        </w:rPr>
        <w:t>Memo No.</w:t>
      </w:r>
      <w:r w:rsidR="0020446B">
        <w:rPr>
          <w:rFonts w:cstheme="minorHAnsi"/>
          <w:bCs/>
          <w:i/>
        </w:rPr>
        <w:t>T.19011/6/2011-SE(P-II)/</w:t>
      </w:r>
      <w:r w:rsidR="00D722A2">
        <w:rPr>
          <w:rFonts w:cstheme="minorHAnsi"/>
          <w:bCs/>
          <w:i/>
        </w:rPr>
        <w:t>40</w:t>
      </w:r>
      <w:r w:rsidRPr="00FD53E3">
        <w:rPr>
          <w:rFonts w:cstheme="minorHAnsi"/>
          <w:i/>
          <w:iCs/>
        </w:rPr>
        <w:t xml:space="preserve">        </w:t>
      </w:r>
      <w:r w:rsidR="005978D6" w:rsidRPr="00FD53E3">
        <w:rPr>
          <w:rFonts w:cstheme="minorHAnsi"/>
          <w:i/>
          <w:iCs/>
        </w:rPr>
        <w:tab/>
      </w:r>
      <w:r w:rsidR="005978D6" w:rsidRPr="00FD53E3">
        <w:rPr>
          <w:rFonts w:cstheme="minorHAnsi"/>
          <w:i/>
          <w:iCs/>
        </w:rPr>
        <w:tab/>
      </w:r>
      <w:r w:rsidR="00F82FC1">
        <w:rPr>
          <w:rFonts w:cstheme="minorHAnsi"/>
          <w:i/>
          <w:iCs/>
        </w:rPr>
        <w:t xml:space="preserve">               </w:t>
      </w:r>
      <w:r w:rsidR="00601591">
        <w:rPr>
          <w:rFonts w:cstheme="minorHAnsi"/>
          <w:i/>
          <w:iCs/>
        </w:rPr>
        <w:t xml:space="preserve">  </w:t>
      </w:r>
      <w:r w:rsidR="00D722A2">
        <w:rPr>
          <w:rFonts w:cstheme="minorHAnsi"/>
          <w:i/>
          <w:iCs/>
        </w:rPr>
        <w:t xml:space="preserve"> </w:t>
      </w:r>
      <w:r w:rsidR="00822099" w:rsidRPr="00FD53E3">
        <w:rPr>
          <w:rFonts w:cstheme="minorHAnsi"/>
          <w:i/>
          <w:iCs/>
        </w:rPr>
        <w:t xml:space="preserve">Dated Aizawl the </w:t>
      </w:r>
      <w:r w:rsidR="00CB6920">
        <w:rPr>
          <w:rFonts w:cstheme="minorHAnsi"/>
          <w:i/>
          <w:iCs/>
        </w:rPr>
        <w:t>20</w:t>
      </w:r>
      <w:r w:rsidR="00CB6920" w:rsidRPr="00CB6920">
        <w:rPr>
          <w:rFonts w:cstheme="minorHAnsi"/>
          <w:i/>
          <w:iCs/>
          <w:vertAlign w:val="superscript"/>
        </w:rPr>
        <w:t>th</w:t>
      </w:r>
      <w:r w:rsidR="00CB6920">
        <w:rPr>
          <w:rFonts w:cstheme="minorHAnsi"/>
          <w:i/>
          <w:iCs/>
        </w:rPr>
        <w:t xml:space="preserve"> Sept.</w:t>
      </w:r>
      <w:r w:rsidR="00A24357">
        <w:rPr>
          <w:rFonts w:cstheme="minorHAnsi"/>
          <w:i/>
          <w:iCs/>
        </w:rPr>
        <w:t xml:space="preserve">, </w:t>
      </w:r>
      <w:r w:rsidR="00601591">
        <w:rPr>
          <w:rFonts w:cstheme="minorHAnsi"/>
          <w:i/>
          <w:iCs/>
        </w:rPr>
        <w:t>2016</w:t>
      </w:r>
      <w:r w:rsidRPr="00FD53E3">
        <w:rPr>
          <w:rFonts w:cstheme="minorHAnsi"/>
          <w:i/>
          <w:iCs/>
        </w:rPr>
        <w:t>.</w:t>
      </w:r>
    </w:p>
    <w:p w:rsidR="002A5A3B" w:rsidRPr="00FD53E3" w:rsidRDefault="002A5A3B" w:rsidP="009D104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D53E3">
        <w:rPr>
          <w:rFonts w:cstheme="minorHAnsi"/>
        </w:rPr>
        <w:t>Copy to :</w:t>
      </w:r>
    </w:p>
    <w:p w:rsidR="002A5A3B" w:rsidRPr="00FD53E3" w:rsidRDefault="002A5A3B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 w:rsidRPr="00FD53E3">
        <w:rPr>
          <w:rFonts w:cstheme="minorHAnsi"/>
        </w:rPr>
        <w:t>1.</w:t>
      </w:r>
      <w:r w:rsidRPr="00FD53E3">
        <w:rPr>
          <w:rFonts w:cstheme="minorHAnsi"/>
        </w:rPr>
        <w:tab/>
        <w:t>The PS to Hon’ble Chief Minister, Mizoram for favour of information.</w:t>
      </w:r>
    </w:p>
    <w:p w:rsidR="002A5A3B" w:rsidRDefault="00D21B88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 w:rsidRPr="00FD53E3">
        <w:rPr>
          <w:rFonts w:cstheme="minorHAnsi"/>
        </w:rPr>
        <w:t>2.</w:t>
      </w:r>
      <w:r w:rsidRPr="00FD53E3">
        <w:rPr>
          <w:rFonts w:cstheme="minorHAnsi"/>
        </w:rPr>
        <w:tab/>
        <w:t xml:space="preserve">The </w:t>
      </w:r>
      <w:r w:rsidR="002A5A3B" w:rsidRPr="00FD53E3">
        <w:rPr>
          <w:rFonts w:cstheme="minorHAnsi"/>
        </w:rPr>
        <w:t>Secretary to the Govt. of Mizoram, Power &amp; Electricity Department for favour of information.</w:t>
      </w:r>
    </w:p>
    <w:p w:rsidR="00B600AC" w:rsidRPr="00FD53E3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ab/>
        <w:t xml:space="preserve">The Engineer-in-Chief, Power &amp; Electricity for favour of information. This has been done as per his instruction vide No. </w:t>
      </w:r>
      <w:r w:rsidR="00CB6920">
        <w:rPr>
          <w:rFonts w:cstheme="minorHAnsi"/>
        </w:rPr>
        <w:t xml:space="preserve">6/27/B/2015-EC(PC)/38 </w:t>
      </w:r>
      <w:r w:rsidR="0092687B">
        <w:rPr>
          <w:rFonts w:cstheme="minorHAnsi"/>
        </w:rPr>
        <w:t xml:space="preserve">   Dt.</w:t>
      </w:r>
      <w:r w:rsidR="00CB6920">
        <w:rPr>
          <w:rFonts w:cstheme="minorHAnsi"/>
        </w:rPr>
        <w:t>29</w:t>
      </w:r>
      <w:r w:rsidR="0092687B">
        <w:rPr>
          <w:rFonts w:cstheme="minorHAnsi"/>
        </w:rPr>
        <w:t>.</w:t>
      </w:r>
      <w:r w:rsidR="00CB6920">
        <w:rPr>
          <w:rFonts w:cstheme="minorHAnsi"/>
        </w:rPr>
        <w:t>8</w:t>
      </w:r>
      <w:r w:rsidR="0092687B">
        <w:rPr>
          <w:rFonts w:cstheme="minorHAnsi"/>
        </w:rPr>
        <w:t>.2016.</w:t>
      </w:r>
    </w:p>
    <w:p w:rsidR="002A5A3B" w:rsidRPr="00FD53E3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4</w:t>
      </w:r>
      <w:r w:rsidR="002A5A3B" w:rsidRPr="00FD53E3">
        <w:rPr>
          <w:rFonts w:cstheme="minorHAnsi"/>
        </w:rPr>
        <w:t>.</w:t>
      </w:r>
      <w:r w:rsidR="002A5A3B" w:rsidRPr="00FD53E3">
        <w:rPr>
          <w:rFonts w:cstheme="minorHAnsi"/>
        </w:rPr>
        <w:tab/>
        <w:t>The Joint Secretary (Tech), Power &amp; Electricity Department, Aizawl for favour of information.</w:t>
      </w:r>
    </w:p>
    <w:p w:rsidR="002A5A3B" w:rsidRPr="00FD53E3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5</w:t>
      </w:r>
      <w:r w:rsidR="002A5A3B" w:rsidRPr="00FD53E3">
        <w:rPr>
          <w:rFonts w:cstheme="minorHAnsi"/>
        </w:rPr>
        <w:t>.</w:t>
      </w:r>
      <w:r w:rsidR="002A5A3B" w:rsidRPr="00FD53E3">
        <w:rPr>
          <w:rFonts w:cstheme="minorHAnsi"/>
        </w:rPr>
        <w:tab/>
        <w:t>The Director I &amp; PR, Govt. of Mizoram with a request to arrange publications of Tender Notice as follows. The Tender Notice may please be published in 1 (one) issue of any 2 (two) Local Newspaper and 1 (one) issue each of any 2 (two) National News papers within 15 (fifteen) days. Bill in triplicate enclosing copy of the advertisement tear sheet may be submitted to the undersigned for making payment.</w:t>
      </w:r>
    </w:p>
    <w:p w:rsidR="002A5A3B" w:rsidRPr="00FD53E3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6</w:t>
      </w:r>
      <w:r w:rsidR="002A5A3B" w:rsidRPr="00FD53E3">
        <w:rPr>
          <w:rFonts w:cstheme="minorHAnsi"/>
        </w:rPr>
        <w:t>.</w:t>
      </w:r>
      <w:r w:rsidR="002A5A3B" w:rsidRPr="00FD53E3">
        <w:rPr>
          <w:rFonts w:cstheme="minorHAnsi"/>
        </w:rPr>
        <w:tab/>
        <w:t>The Principal Informatics Officer, Department of Information Communication Technology, Govt. of Mizoram with a soft copy of the NIT with a request to post in the Official website.</w:t>
      </w:r>
    </w:p>
    <w:p w:rsidR="002A5A3B" w:rsidRPr="00FD53E3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7</w:t>
      </w:r>
      <w:r w:rsidR="002A5A3B" w:rsidRPr="00FD53E3">
        <w:rPr>
          <w:rFonts w:cstheme="minorHAnsi"/>
        </w:rPr>
        <w:t xml:space="preserve">. </w:t>
      </w:r>
      <w:r w:rsidR="002A5A3B" w:rsidRPr="00FD53E3">
        <w:rPr>
          <w:rFonts w:cstheme="minorHAnsi"/>
        </w:rPr>
        <w:tab/>
        <w:t>All Chief Engineers under Power &amp; Electricity Department for information and wide circulation.</w:t>
      </w:r>
    </w:p>
    <w:p w:rsidR="002A5A3B" w:rsidRPr="00FD53E3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8</w:t>
      </w:r>
      <w:r w:rsidR="002A5A3B" w:rsidRPr="00FD53E3">
        <w:rPr>
          <w:rFonts w:cstheme="minorHAnsi"/>
        </w:rPr>
        <w:t>.</w:t>
      </w:r>
      <w:r w:rsidR="002A5A3B" w:rsidRPr="00FD53E3">
        <w:rPr>
          <w:rFonts w:cstheme="minorHAnsi"/>
        </w:rPr>
        <w:tab/>
        <w:t>All Superintending Engineers under Power &amp; Electricity Department for information and wide circulation.</w:t>
      </w:r>
    </w:p>
    <w:p w:rsidR="002A5A3B" w:rsidRPr="00FD53E3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9</w:t>
      </w:r>
      <w:r w:rsidR="00D21B88" w:rsidRPr="00FD53E3">
        <w:rPr>
          <w:rFonts w:cstheme="minorHAnsi"/>
        </w:rPr>
        <w:t>.</w:t>
      </w:r>
      <w:r w:rsidR="002A5A3B" w:rsidRPr="00FD53E3">
        <w:rPr>
          <w:rFonts w:cstheme="minorHAnsi"/>
        </w:rPr>
        <w:tab/>
        <w:t>All Executive Engineers under Power &amp; Electricity Department for information and wide circulation.</w:t>
      </w:r>
    </w:p>
    <w:p w:rsidR="002A5A3B" w:rsidRDefault="00B600AC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10</w:t>
      </w:r>
      <w:r w:rsidR="002A5A3B" w:rsidRPr="00FD53E3">
        <w:rPr>
          <w:rFonts w:cstheme="minorHAnsi"/>
        </w:rPr>
        <w:t>.</w:t>
      </w:r>
      <w:r w:rsidR="002A5A3B" w:rsidRPr="00FD53E3">
        <w:rPr>
          <w:rFonts w:cstheme="minorHAnsi"/>
        </w:rPr>
        <w:tab/>
        <w:t>Office Notice Board.</w:t>
      </w:r>
    </w:p>
    <w:p w:rsidR="00F82FC1" w:rsidRDefault="00F82FC1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</w:p>
    <w:p w:rsidR="007B75F0" w:rsidRPr="00FD53E3" w:rsidRDefault="007B75F0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</w:p>
    <w:p w:rsidR="002A5A3B" w:rsidRPr="00FD53E3" w:rsidRDefault="002A5A3B" w:rsidP="009D104D">
      <w:pPr>
        <w:autoSpaceDE w:val="0"/>
        <w:autoSpaceDN w:val="0"/>
        <w:adjustRightInd w:val="0"/>
        <w:spacing w:after="0"/>
        <w:ind w:left="720" w:hanging="360"/>
        <w:jc w:val="both"/>
        <w:rPr>
          <w:rFonts w:cstheme="minorHAnsi"/>
        </w:rPr>
      </w:pPr>
    </w:p>
    <w:p w:rsidR="00F82FC1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ab/>
        <w:t>Superintending Engineer</w:t>
      </w:r>
    </w:p>
    <w:p w:rsidR="00F82FC1" w:rsidRPr="00E25F3B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Project Circle-II</w:t>
      </w:r>
    </w:p>
    <w:p w:rsidR="00F82FC1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ab/>
      </w:r>
      <w:r w:rsidRPr="00E25F3B">
        <w:rPr>
          <w:rFonts w:cstheme="minorHAnsi"/>
        </w:rPr>
        <w:t>Power &amp; Electricity Department</w:t>
      </w:r>
    </w:p>
    <w:p w:rsidR="00AF7CB4" w:rsidRPr="00FD53E3" w:rsidRDefault="00F82FC1" w:rsidP="00F82FC1">
      <w:pPr>
        <w:tabs>
          <w:tab w:val="center" w:pos="7200"/>
        </w:tabs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ab/>
      </w:r>
      <w:r w:rsidRPr="00E25F3B">
        <w:rPr>
          <w:rFonts w:cstheme="minorHAnsi"/>
        </w:rPr>
        <w:t>Aizawl</w:t>
      </w:r>
      <w:r>
        <w:rPr>
          <w:rFonts w:cstheme="minorHAnsi"/>
        </w:rPr>
        <w:t>, Mizoram</w:t>
      </w:r>
    </w:p>
    <w:sectPr w:rsidR="00AF7CB4" w:rsidRPr="00FD53E3" w:rsidSect="00F82FC1">
      <w:pgSz w:w="11907" w:h="16839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F560E"/>
    <w:rsid w:val="000057F7"/>
    <w:rsid w:val="000118F4"/>
    <w:rsid w:val="000128C1"/>
    <w:rsid w:val="00012AA8"/>
    <w:rsid w:val="000275D8"/>
    <w:rsid w:val="00051901"/>
    <w:rsid w:val="000659FF"/>
    <w:rsid w:val="000676A6"/>
    <w:rsid w:val="0007651B"/>
    <w:rsid w:val="00080BB9"/>
    <w:rsid w:val="000E516C"/>
    <w:rsid w:val="000E7E91"/>
    <w:rsid w:val="000F04BD"/>
    <w:rsid w:val="000F0AF3"/>
    <w:rsid w:val="0014465F"/>
    <w:rsid w:val="00176382"/>
    <w:rsid w:val="00185F92"/>
    <w:rsid w:val="001B3887"/>
    <w:rsid w:val="001C22F6"/>
    <w:rsid w:val="001C2C70"/>
    <w:rsid w:val="001D59C9"/>
    <w:rsid w:val="001F23B2"/>
    <w:rsid w:val="00203A69"/>
    <w:rsid w:val="0020446B"/>
    <w:rsid w:val="00207502"/>
    <w:rsid w:val="00210FFB"/>
    <w:rsid w:val="00216964"/>
    <w:rsid w:val="00224FDF"/>
    <w:rsid w:val="002344AB"/>
    <w:rsid w:val="0024395F"/>
    <w:rsid w:val="00250837"/>
    <w:rsid w:val="0026688C"/>
    <w:rsid w:val="00273041"/>
    <w:rsid w:val="00282194"/>
    <w:rsid w:val="00290D90"/>
    <w:rsid w:val="002919E9"/>
    <w:rsid w:val="002A5A3B"/>
    <w:rsid w:val="002C2A1C"/>
    <w:rsid w:val="002C4BF9"/>
    <w:rsid w:val="002C5E9D"/>
    <w:rsid w:val="002D5AC8"/>
    <w:rsid w:val="002E0D1D"/>
    <w:rsid w:val="002E0EFB"/>
    <w:rsid w:val="002F4F92"/>
    <w:rsid w:val="00301398"/>
    <w:rsid w:val="00322C6E"/>
    <w:rsid w:val="00323096"/>
    <w:rsid w:val="00330D8E"/>
    <w:rsid w:val="00355F5F"/>
    <w:rsid w:val="0035624D"/>
    <w:rsid w:val="003735AC"/>
    <w:rsid w:val="0037478B"/>
    <w:rsid w:val="00376F41"/>
    <w:rsid w:val="00394766"/>
    <w:rsid w:val="003D43D1"/>
    <w:rsid w:val="00413E3E"/>
    <w:rsid w:val="004272F4"/>
    <w:rsid w:val="00436C35"/>
    <w:rsid w:val="0044403C"/>
    <w:rsid w:val="004517B1"/>
    <w:rsid w:val="00481A5F"/>
    <w:rsid w:val="004852EE"/>
    <w:rsid w:val="004A0BA2"/>
    <w:rsid w:val="004A693B"/>
    <w:rsid w:val="004B2824"/>
    <w:rsid w:val="004B51D9"/>
    <w:rsid w:val="004B6876"/>
    <w:rsid w:val="004C6E9A"/>
    <w:rsid w:val="004F5914"/>
    <w:rsid w:val="004F5C80"/>
    <w:rsid w:val="005340B3"/>
    <w:rsid w:val="00540538"/>
    <w:rsid w:val="0054203E"/>
    <w:rsid w:val="005421B9"/>
    <w:rsid w:val="0055238B"/>
    <w:rsid w:val="0058320C"/>
    <w:rsid w:val="00584CF2"/>
    <w:rsid w:val="005978D6"/>
    <w:rsid w:val="005D1877"/>
    <w:rsid w:val="005D6DC3"/>
    <w:rsid w:val="005F2695"/>
    <w:rsid w:val="005F3123"/>
    <w:rsid w:val="005F560E"/>
    <w:rsid w:val="00601591"/>
    <w:rsid w:val="00605373"/>
    <w:rsid w:val="00613DDC"/>
    <w:rsid w:val="0063026A"/>
    <w:rsid w:val="00631BEE"/>
    <w:rsid w:val="00657866"/>
    <w:rsid w:val="006B68F0"/>
    <w:rsid w:val="006E228A"/>
    <w:rsid w:val="006E5661"/>
    <w:rsid w:val="006F0E0D"/>
    <w:rsid w:val="00731828"/>
    <w:rsid w:val="007467E2"/>
    <w:rsid w:val="007B75F0"/>
    <w:rsid w:val="007C14B6"/>
    <w:rsid w:val="007D7299"/>
    <w:rsid w:val="007F70C7"/>
    <w:rsid w:val="00817072"/>
    <w:rsid w:val="00822099"/>
    <w:rsid w:val="00827C0E"/>
    <w:rsid w:val="00835036"/>
    <w:rsid w:val="008828DF"/>
    <w:rsid w:val="008C5DA2"/>
    <w:rsid w:val="008D1002"/>
    <w:rsid w:val="008E5FBA"/>
    <w:rsid w:val="008E7F2F"/>
    <w:rsid w:val="0092687B"/>
    <w:rsid w:val="009354CC"/>
    <w:rsid w:val="009372A2"/>
    <w:rsid w:val="00950B9F"/>
    <w:rsid w:val="00972C86"/>
    <w:rsid w:val="00977C48"/>
    <w:rsid w:val="00983E6A"/>
    <w:rsid w:val="00985CFF"/>
    <w:rsid w:val="00992A3B"/>
    <w:rsid w:val="00997670"/>
    <w:rsid w:val="009C44CE"/>
    <w:rsid w:val="009C7120"/>
    <w:rsid w:val="009D104D"/>
    <w:rsid w:val="009E1A01"/>
    <w:rsid w:val="009E7E1D"/>
    <w:rsid w:val="00A0108E"/>
    <w:rsid w:val="00A04D1C"/>
    <w:rsid w:val="00A15C95"/>
    <w:rsid w:val="00A24357"/>
    <w:rsid w:val="00A35215"/>
    <w:rsid w:val="00A51961"/>
    <w:rsid w:val="00A65E51"/>
    <w:rsid w:val="00AB2F91"/>
    <w:rsid w:val="00AB6E22"/>
    <w:rsid w:val="00AF4746"/>
    <w:rsid w:val="00AF7CB4"/>
    <w:rsid w:val="00B14912"/>
    <w:rsid w:val="00B2330E"/>
    <w:rsid w:val="00B47BFD"/>
    <w:rsid w:val="00B600AC"/>
    <w:rsid w:val="00B6438C"/>
    <w:rsid w:val="00B8674B"/>
    <w:rsid w:val="00BA789A"/>
    <w:rsid w:val="00BB4544"/>
    <w:rsid w:val="00BC0078"/>
    <w:rsid w:val="00BC19E5"/>
    <w:rsid w:val="00BF513B"/>
    <w:rsid w:val="00BF77D2"/>
    <w:rsid w:val="00BF7C7A"/>
    <w:rsid w:val="00C06902"/>
    <w:rsid w:val="00C2141E"/>
    <w:rsid w:val="00C265EB"/>
    <w:rsid w:val="00C72272"/>
    <w:rsid w:val="00CA7B0B"/>
    <w:rsid w:val="00CB6920"/>
    <w:rsid w:val="00CC6A07"/>
    <w:rsid w:val="00D21B88"/>
    <w:rsid w:val="00D3428E"/>
    <w:rsid w:val="00D34908"/>
    <w:rsid w:val="00D607B0"/>
    <w:rsid w:val="00D62B91"/>
    <w:rsid w:val="00D65509"/>
    <w:rsid w:val="00D660B9"/>
    <w:rsid w:val="00D722A2"/>
    <w:rsid w:val="00D73ADD"/>
    <w:rsid w:val="00D75115"/>
    <w:rsid w:val="00D76F99"/>
    <w:rsid w:val="00D942CD"/>
    <w:rsid w:val="00D94961"/>
    <w:rsid w:val="00DA5C97"/>
    <w:rsid w:val="00DB33CF"/>
    <w:rsid w:val="00DC096A"/>
    <w:rsid w:val="00DC188B"/>
    <w:rsid w:val="00DC4136"/>
    <w:rsid w:val="00E21E34"/>
    <w:rsid w:val="00E25F3B"/>
    <w:rsid w:val="00E30F53"/>
    <w:rsid w:val="00E51B7C"/>
    <w:rsid w:val="00E53B64"/>
    <w:rsid w:val="00E72D39"/>
    <w:rsid w:val="00E872B6"/>
    <w:rsid w:val="00EB6F8E"/>
    <w:rsid w:val="00EC2310"/>
    <w:rsid w:val="00EC370C"/>
    <w:rsid w:val="00ED0EDD"/>
    <w:rsid w:val="00EE1B03"/>
    <w:rsid w:val="00EE725A"/>
    <w:rsid w:val="00F46C6C"/>
    <w:rsid w:val="00F6682C"/>
    <w:rsid w:val="00F7624C"/>
    <w:rsid w:val="00F76C58"/>
    <w:rsid w:val="00F82FC1"/>
    <w:rsid w:val="00F95F19"/>
    <w:rsid w:val="00FC448B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0E"/>
    <w:rPr>
      <w:color w:val="0000FF" w:themeColor="hyperlink"/>
      <w:u w:val="single"/>
    </w:rPr>
  </w:style>
  <w:style w:type="paragraph" w:styleId="PlainText">
    <w:name w:val="Plain Text"/>
    <w:aliases w:val=" Char, Char Char Char,Char Char Char,Char Char,Char"/>
    <w:basedOn w:val="Normal"/>
    <w:link w:val="PlainTextChar1"/>
    <w:rsid w:val="004517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7B1"/>
    <w:rPr>
      <w:rFonts w:ascii="Consolas" w:hAnsi="Consolas"/>
      <w:sz w:val="21"/>
      <w:szCs w:val="21"/>
    </w:rPr>
  </w:style>
  <w:style w:type="character" w:customStyle="1" w:styleId="PlainTextChar1">
    <w:name w:val="Plain Text Char1"/>
    <w:aliases w:val=" Char Char, Char Char Char Char,Char Char Char Char,Char Char Char1,Char Char1"/>
    <w:basedOn w:val="DefaultParagraphFont"/>
    <w:link w:val="PlainText"/>
    <w:rsid w:val="004517B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272F4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72F4"/>
    <w:rPr>
      <w:rFonts w:ascii="Arial" w:eastAsia="Times New Roman" w:hAnsi="Arial" w:cs="Arial"/>
      <w:b/>
      <w:sz w:val="24"/>
      <w:szCs w:val="20"/>
    </w:rPr>
  </w:style>
  <w:style w:type="table" w:styleId="TableGrid">
    <w:name w:val="Table Grid"/>
    <w:basedOn w:val="TableNormal"/>
    <w:rsid w:val="002C2A1C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nder.mizora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109AF-1148-4B26-9582-8A20DCFF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SSCP</cp:lastModifiedBy>
  <cp:revision>136</cp:revision>
  <cp:lastPrinted>2016-09-16T05:08:00Z</cp:lastPrinted>
  <dcterms:created xsi:type="dcterms:W3CDTF">2007-08-05T08:52:00Z</dcterms:created>
  <dcterms:modified xsi:type="dcterms:W3CDTF">2016-09-16T05:13:00Z</dcterms:modified>
</cp:coreProperties>
</file>