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7A" w:rsidRDefault="00B2207A"/>
    <w:p w:rsidR="00B2207A" w:rsidRDefault="00B2207A"/>
    <w:p w:rsidR="00B2207A" w:rsidRPr="00B2207A" w:rsidRDefault="00B2207A" w:rsidP="00B2207A">
      <w:pPr>
        <w:jc w:val="center"/>
        <w:rPr>
          <w:rFonts w:ascii="AlgerianD" w:hAnsi="AlgerianD"/>
          <w:sz w:val="52"/>
          <w:szCs w:val="52"/>
        </w:rPr>
      </w:pPr>
      <w:proofErr w:type="gramStart"/>
      <w:r w:rsidRPr="00B2207A">
        <w:rPr>
          <w:rFonts w:ascii="AlgerianD" w:hAnsi="AlgerianD"/>
          <w:sz w:val="52"/>
          <w:szCs w:val="52"/>
        </w:rPr>
        <w:t>ABBREVIATED  NIT</w:t>
      </w:r>
      <w:proofErr w:type="gramEnd"/>
    </w:p>
    <w:p w:rsidR="00B2207A" w:rsidRDefault="00B2207A"/>
    <w:p w:rsidR="00B2207A" w:rsidRDefault="00B2207A"/>
    <w:p w:rsidR="00B2207A" w:rsidRDefault="00B2207A"/>
    <w:p w:rsidR="00B2207A" w:rsidRDefault="000129CD">
      <w:r>
        <w:rPr>
          <w:noProof/>
        </w:rPr>
        <w:pict>
          <v:rect id="_x0000_s1026" style="position:absolute;margin-left:29.3pt;margin-top:10.25pt;width:406.85pt;height:395.15pt;z-index:251658240" filled="f" strokeweight="4.5pt">
            <v:stroke linestyle="thickThin"/>
          </v:rect>
        </w:pict>
      </w:r>
    </w:p>
    <w:p w:rsidR="00B2207A" w:rsidRDefault="005D76B4" w:rsidP="00B220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RE-INVITATION OF</w:t>
      </w:r>
      <w:r w:rsidR="00ED2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TENDER No.</w:t>
      </w:r>
      <w:proofErr w:type="gramEnd"/>
      <w:r w:rsidR="00ED2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of 2016 – 2017</w:t>
      </w:r>
    </w:p>
    <w:p w:rsidR="00B2207A" w:rsidRPr="00B2207A" w:rsidRDefault="00B2207A" w:rsidP="00B220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07A" w:rsidRDefault="00B2207A" w:rsidP="00F649F1">
      <w:pPr>
        <w:ind w:left="1080" w:right="810"/>
        <w:jc w:val="both"/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 xml:space="preserve">The </w:t>
      </w:r>
      <w:r w:rsidR="00607372">
        <w:rPr>
          <w:rFonts w:ascii="Times New Roman" w:hAnsi="Times New Roman" w:cs="Times New Roman"/>
          <w:sz w:val="24"/>
          <w:szCs w:val="24"/>
        </w:rPr>
        <w:t>Superintending Engineer, Project Circle-II</w:t>
      </w:r>
      <w:r w:rsidRPr="00B2207A">
        <w:rPr>
          <w:rFonts w:ascii="Times New Roman" w:hAnsi="Times New Roman" w:cs="Times New Roman"/>
          <w:sz w:val="24"/>
          <w:szCs w:val="24"/>
        </w:rPr>
        <w:t xml:space="preserve">, Power &amp; Electricity Department </w:t>
      </w:r>
      <w:r w:rsidR="0001055D">
        <w:rPr>
          <w:rFonts w:ascii="Times New Roman" w:hAnsi="Times New Roman" w:cs="Times New Roman"/>
          <w:sz w:val="24"/>
          <w:szCs w:val="24"/>
        </w:rPr>
        <w:t>re-</w:t>
      </w:r>
      <w:r w:rsidRPr="00B2207A">
        <w:rPr>
          <w:rFonts w:ascii="Times New Roman" w:hAnsi="Times New Roman" w:cs="Times New Roman"/>
          <w:sz w:val="24"/>
          <w:szCs w:val="24"/>
        </w:rPr>
        <w:t xml:space="preserve">invites sealed tenders from reputed manufacturers or their authorized dealers for </w:t>
      </w:r>
      <w:r w:rsidRPr="00F649F1">
        <w:rPr>
          <w:rFonts w:ascii="Times New Roman" w:hAnsi="Times New Roman" w:cs="Times New Roman"/>
          <w:sz w:val="24"/>
          <w:szCs w:val="24"/>
        </w:rPr>
        <w:t xml:space="preserve">Design, manufacture, test at works, supply, delivery at site, erection, testing at site and commissioning of the Electro-Mechanical equipments and 3.3/33kV Step-up Substation of 2x2MW, </w:t>
      </w:r>
      <w:proofErr w:type="spellStart"/>
      <w:r w:rsidRPr="00F649F1">
        <w:rPr>
          <w:rFonts w:ascii="Times New Roman" w:hAnsi="Times New Roman" w:cs="Times New Roman"/>
          <w:sz w:val="24"/>
          <w:szCs w:val="24"/>
        </w:rPr>
        <w:t>Kawlbem</w:t>
      </w:r>
      <w:proofErr w:type="spellEnd"/>
      <w:r w:rsidRPr="00F649F1">
        <w:rPr>
          <w:rFonts w:ascii="Times New Roman" w:hAnsi="Times New Roman" w:cs="Times New Roman"/>
          <w:sz w:val="24"/>
          <w:szCs w:val="24"/>
        </w:rPr>
        <w:t xml:space="preserve"> Small </w:t>
      </w:r>
      <w:proofErr w:type="spellStart"/>
      <w:r w:rsidRPr="00F649F1">
        <w:rPr>
          <w:rFonts w:ascii="Times New Roman" w:hAnsi="Times New Roman" w:cs="Times New Roman"/>
          <w:sz w:val="24"/>
          <w:szCs w:val="24"/>
        </w:rPr>
        <w:t>Hydel</w:t>
      </w:r>
      <w:proofErr w:type="spellEnd"/>
      <w:r w:rsidRPr="00F649F1"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F649F1" w:rsidRPr="00F649F1" w:rsidRDefault="00F649F1" w:rsidP="00F649F1">
      <w:pPr>
        <w:ind w:left="1080" w:righ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Details may be seen on the official </w:t>
      </w:r>
      <w:proofErr w:type="gramStart"/>
      <w:r>
        <w:rPr>
          <w:rFonts w:ascii="Times New Roman" w:hAnsi="Times New Roman" w:cs="Times New Roman"/>
          <w:sz w:val="24"/>
          <w:szCs w:val="24"/>
        </w:rPr>
        <w:t>website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www.tender.mizoram.gov.in and also in the office of the undersigned during office working hour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6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.2016 to dt.</w:t>
      </w:r>
      <w:r w:rsidR="005D76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6B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.2016. </w:t>
      </w:r>
    </w:p>
    <w:p w:rsidR="00B2207A" w:rsidRPr="00B2207A" w:rsidRDefault="00B2207A" w:rsidP="00B220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07A" w:rsidRPr="00B2207A" w:rsidRDefault="00B2207A" w:rsidP="00B220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ab/>
        <w:t>Superintending Engineer</w:t>
      </w:r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ab/>
        <w:t>Project Circle-II</w:t>
      </w:r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ab/>
        <w:t>Power &amp; Electricity Department</w:t>
      </w:r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ab/>
        <w:t xml:space="preserve">New Secretariat Complex, </w:t>
      </w:r>
      <w:proofErr w:type="spellStart"/>
      <w:r w:rsidRPr="00B2207A">
        <w:rPr>
          <w:rFonts w:ascii="Times New Roman" w:hAnsi="Times New Roman" w:cs="Times New Roman"/>
          <w:sz w:val="24"/>
          <w:szCs w:val="24"/>
        </w:rPr>
        <w:t>Khatla</w:t>
      </w:r>
      <w:proofErr w:type="spellEnd"/>
    </w:p>
    <w:p w:rsidR="00B2207A" w:rsidRPr="00B2207A" w:rsidRDefault="00B2207A" w:rsidP="00B2207A">
      <w:pPr>
        <w:pStyle w:val="ListParagraph"/>
        <w:tabs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B220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207A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Pr="00B2207A">
        <w:rPr>
          <w:rFonts w:ascii="Times New Roman" w:hAnsi="Times New Roman" w:cs="Times New Roman"/>
          <w:sz w:val="24"/>
          <w:szCs w:val="24"/>
        </w:rPr>
        <w:t xml:space="preserve">, Mizoram. </w:t>
      </w:r>
    </w:p>
    <w:sectPr w:rsidR="00B2207A" w:rsidRPr="00B2207A" w:rsidSect="006073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lgerianD">
    <w:panose1 w:val="04020705040A02060702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ADD"/>
    <w:multiLevelType w:val="hybridMultilevel"/>
    <w:tmpl w:val="E462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207A"/>
    <w:rsid w:val="0001055D"/>
    <w:rsid w:val="000129CD"/>
    <w:rsid w:val="001E4398"/>
    <w:rsid w:val="005D76B4"/>
    <w:rsid w:val="00607372"/>
    <w:rsid w:val="00623D11"/>
    <w:rsid w:val="00670D63"/>
    <w:rsid w:val="00994C2B"/>
    <w:rsid w:val="00B2207A"/>
    <w:rsid w:val="00ED2302"/>
    <w:rsid w:val="00F203E8"/>
    <w:rsid w:val="00F649F1"/>
    <w:rsid w:val="00FB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7A"/>
    <w:pPr>
      <w:ind w:left="720"/>
      <w:contextualSpacing/>
    </w:pPr>
  </w:style>
  <w:style w:type="paragraph" w:styleId="PlainText">
    <w:name w:val="Plain Text"/>
    <w:aliases w:val=" Char, Char Char Char,Char Char Char,Char Char,Char"/>
    <w:basedOn w:val="Normal"/>
    <w:link w:val="PlainTextChar1"/>
    <w:rsid w:val="00B220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07A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 Char Char, Char Char Char Char,Char Char Char Char,Char Char Char1,Char Char1"/>
    <w:basedOn w:val="DefaultParagraphFont"/>
    <w:link w:val="PlainText"/>
    <w:rsid w:val="00B220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SSCP</dc:creator>
  <cp:keywords/>
  <dc:description/>
  <cp:lastModifiedBy>SSCP</cp:lastModifiedBy>
  <cp:revision>8</cp:revision>
  <cp:lastPrinted>2016-09-15T11:02:00Z</cp:lastPrinted>
  <dcterms:created xsi:type="dcterms:W3CDTF">2016-06-03T05:51:00Z</dcterms:created>
  <dcterms:modified xsi:type="dcterms:W3CDTF">2016-09-15T11:02:00Z</dcterms:modified>
</cp:coreProperties>
</file>