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90" w:rsidRDefault="00464867" w:rsidP="0046486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64867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605330" cy="923925"/>
            <wp:effectExtent l="19050" t="0" r="4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90" w:rsidRDefault="00811390" w:rsidP="0081139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811390" w:rsidRDefault="00B32A1C" w:rsidP="0081139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32A1C">
        <w:rPr>
          <w:rFonts w:cstheme="minorHAnsi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5pt;height:57.75pt" fillcolor="#404040 [2429]" strokecolor="#9cf" strokeweight="1.5pt">
            <v:shadow on="t" color="#900"/>
            <v:textpath style="font-family:&quot;Impact&quot;;font-weight:bold;v-text-kern:t" trim="t" fitpath="t" string="RE-INVITATION TENDER NOTICE &#10;NO 1 OF 2016-2017"/>
          </v:shape>
        </w:pict>
      </w:r>
    </w:p>
    <w:p w:rsidR="00811390" w:rsidRPr="00811390" w:rsidRDefault="00811390" w:rsidP="0081139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811390" w:rsidRDefault="00811390" w:rsidP="00811390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000000" w:themeColor="text1"/>
          <w:sz w:val="48"/>
          <w:szCs w:val="48"/>
        </w:rPr>
      </w:pPr>
    </w:p>
    <w:p w:rsidR="001905B4" w:rsidRPr="00811390" w:rsidRDefault="001905B4" w:rsidP="00811390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000000" w:themeColor="text1"/>
          <w:sz w:val="48"/>
          <w:szCs w:val="48"/>
        </w:rPr>
      </w:pPr>
    </w:p>
    <w:p w:rsidR="000B3DDD" w:rsidRDefault="000B3DDD"/>
    <w:p w:rsidR="00811390" w:rsidRDefault="00811390"/>
    <w:p w:rsidR="00811390" w:rsidRDefault="00811390"/>
    <w:p w:rsidR="00811390" w:rsidRDefault="00811390"/>
    <w:p w:rsidR="00811390" w:rsidRDefault="00811390"/>
    <w:p w:rsidR="00811390" w:rsidRDefault="00811390" w:rsidP="00811390">
      <w:pPr>
        <w:jc w:val="center"/>
        <w:rPr>
          <w:rFonts w:ascii="Arial MpT" w:hAnsi="Arial MpT" w:cstheme="minorHAnsi"/>
          <w:sz w:val="32"/>
          <w:szCs w:val="32"/>
        </w:rPr>
      </w:pPr>
      <w:r w:rsidRPr="00811390">
        <w:rPr>
          <w:rFonts w:ascii="Arial MpT" w:hAnsi="Arial MpT" w:cstheme="minorHAnsi"/>
          <w:sz w:val="32"/>
          <w:szCs w:val="32"/>
        </w:rPr>
        <w:t xml:space="preserve">Design, manufacture, test at works, supply, delivery at site, erection, testing at site and commissioning of the Electro-Mechanical equipments and 3.3/33kV Step-up Substation of 2x2MW, </w:t>
      </w:r>
      <w:proofErr w:type="spellStart"/>
      <w:r w:rsidRPr="00811390">
        <w:rPr>
          <w:rFonts w:ascii="Arial MpT" w:hAnsi="Arial MpT" w:cstheme="minorHAnsi"/>
          <w:sz w:val="32"/>
          <w:szCs w:val="32"/>
        </w:rPr>
        <w:t>Kawlbem</w:t>
      </w:r>
      <w:proofErr w:type="spellEnd"/>
      <w:r w:rsidRPr="00811390">
        <w:rPr>
          <w:rFonts w:ascii="Arial MpT" w:hAnsi="Arial MpT" w:cstheme="minorHAnsi"/>
          <w:sz w:val="32"/>
          <w:szCs w:val="32"/>
        </w:rPr>
        <w:t xml:space="preserve"> Small </w:t>
      </w:r>
      <w:proofErr w:type="spellStart"/>
      <w:r w:rsidRPr="00811390">
        <w:rPr>
          <w:rFonts w:ascii="Arial MpT" w:hAnsi="Arial MpT" w:cstheme="minorHAnsi"/>
          <w:sz w:val="32"/>
          <w:szCs w:val="32"/>
        </w:rPr>
        <w:t>Hydel</w:t>
      </w:r>
      <w:proofErr w:type="spellEnd"/>
      <w:r w:rsidRPr="00811390">
        <w:rPr>
          <w:rFonts w:ascii="Arial MpT" w:hAnsi="Arial MpT" w:cstheme="minorHAnsi"/>
          <w:sz w:val="32"/>
          <w:szCs w:val="32"/>
        </w:rPr>
        <w:t xml:space="preserve"> Project.</w:t>
      </w:r>
    </w:p>
    <w:p w:rsidR="00811390" w:rsidRDefault="00811390" w:rsidP="00811390">
      <w:pPr>
        <w:jc w:val="center"/>
        <w:rPr>
          <w:rFonts w:ascii="Arial MpT" w:hAnsi="Arial MpT" w:cstheme="minorHAnsi"/>
          <w:sz w:val="32"/>
          <w:szCs w:val="32"/>
        </w:rPr>
      </w:pPr>
    </w:p>
    <w:p w:rsidR="00811390" w:rsidRDefault="00811390" w:rsidP="00811390">
      <w:pPr>
        <w:jc w:val="center"/>
        <w:rPr>
          <w:rFonts w:ascii="Arial MpT" w:hAnsi="Arial MpT" w:cstheme="minorHAnsi"/>
          <w:sz w:val="32"/>
          <w:szCs w:val="32"/>
        </w:rPr>
      </w:pPr>
    </w:p>
    <w:p w:rsidR="00F54FA6" w:rsidRDefault="00F54FA6" w:rsidP="00811390">
      <w:pPr>
        <w:jc w:val="center"/>
        <w:rPr>
          <w:rFonts w:ascii="Arial MpT" w:hAnsi="Arial MpT" w:cstheme="minorHAnsi"/>
          <w:sz w:val="32"/>
          <w:szCs w:val="32"/>
        </w:rPr>
      </w:pPr>
    </w:p>
    <w:p w:rsidR="00F54FA6" w:rsidRDefault="00F54FA6" w:rsidP="00811390">
      <w:pPr>
        <w:jc w:val="center"/>
        <w:rPr>
          <w:rFonts w:ascii="Arial MpT" w:hAnsi="Arial MpT" w:cstheme="minorHAnsi"/>
          <w:sz w:val="32"/>
          <w:szCs w:val="32"/>
        </w:rPr>
      </w:pPr>
    </w:p>
    <w:p w:rsidR="00811390" w:rsidRDefault="00F54FA6" w:rsidP="00F54FA6">
      <w:pPr>
        <w:spacing w:after="0"/>
        <w:jc w:val="center"/>
        <w:rPr>
          <w:rFonts w:ascii="Arial MpT" w:hAnsi="Arial MpT" w:cstheme="minorHAnsi"/>
          <w:sz w:val="32"/>
          <w:szCs w:val="32"/>
        </w:rPr>
      </w:pPr>
      <w:r>
        <w:rPr>
          <w:rFonts w:ascii="Arial MpT" w:hAnsi="Arial MpT" w:cstheme="minorHAnsi"/>
          <w:sz w:val="32"/>
          <w:szCs w:val="32"/>
        </w:rPr>
        <w:t>Superintending Engineer</w:t>
      </w:r>
    </w:p>
    <w:p w:rsidR="00F54FA6" w:rsidRDefault="00F54FA6" w:rsidP="00F54FA6">
      <w:pPr>
        <w:spacing w:after="0"/>
        <w:jc w:val="center"/>
        <w:rPr>
          <w:rFonts w:ascii="Arial MpT" w:hAnsi="Arial MpT" w:cstheme="minorHAnsi"/>
          <w:sz w:val="32"/>
          <w:szCs w:val="32"/>
        </w:rPr>
      </w:pPr>
      <w:r>
        <w:rPr>
          <w:rFonts w:ascii="Arial MpT" w:hAnsi="Arial MpT" w:cstheme="minorHAnsi"/>
          <w:sz w:val="32"/>
          <w:szCs w:val="32"/>
        </w:rPr>
        <w:t>Project Circle-II</w:t>
      </w:r>
    </w:p>
    <w:p w:rsidR="00F54FA6" w:rsidRDefault="00F54FA6" w:rsidP="00F54FA6">
      <w:pPr>
        <w:spacing w:after="0"/>
        <w:jc w:val="center"/>
        <w:rPr>
          <w:rFonts w:ascii="Arial MpT" w:hAnsi="Arial MpT" w:cstheme="minorHAnsi"/>
          <w:sz w:val="32"/>
          <w:szCs w:val="32"/>
        </w:rPr>
      </w:pPr>
    </w:p>
    <w:p w:rsidR="00811390" w:rsidRDefault="00811390" w:rsidP="00F54FA6">
      <w:pPr>
        <w:spacing w:after="0"/>
        <w:rPr>
          <w:rFonts w:ascii="Arial MpT" w:hAnsi="Arial MpT" w:cstheme="minorHAnsi"/>
          <w:sz w:val="32"/>
          <w:szCs w:val="32"/>
        </w:rPr>
      </w:pPr>
      <w:r>
        <w:rPr>
          <w:rFonts w:ascii="Arial MpT" w:hAnsi="Arial MpT" w:cstheme="minorHAnsi"/>
          <w:sz w:val="32"/>
          <w:szCs w:val="32"/>
        </w:rPr>
        <w:t>____________________</w:t>
      </w:r>
      <w:r w:rsidR="00F54FA6">
        <w:rPr>
          <w:rFonts w:ascii="Arial MpT" w:hAnsi="Arial MpT" w:cstheme="minorHAnsi"/>
          <w:sz w:val="32"/>
          <w:szCs w:val="32"/>
        </w:rPr>
        <w:t>______________________________</w:t>
      </w:r>
    </w:p>
    <w:p w:rsidR="00811390" w:rsidRPr="00FE7B53" w:rsidRDefault="00811390" w:rsidP="00F54F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B53">
        <w:rPr>
          <w:rFonts w:ascii="Times New Roman" w:hAnsi="Times New Roman" w:cs="Times New Roman"/>
          <w:b/>
          <w:sz w:val="32"/>
          <w:szCs w:val="32"/>
        </w:rPr>
        <w:t>POWER &amp; ELECTRICITY DEPARTMENT</w:t>
      </w:r>
    </w:p>
    <w:p w:rsidR="00811390" w:rsidRPr="00FE7B53" w:rsidRDefault="00811390" w:rsidP="00F54F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B53">
        <w:rPr>
          <w:rFonts w:ascii="Times New Roman" w:hAnsi="Times New Roman" w:cs="Times New Roman"/>
          <w:b/>
          <w:sz w:val="32"/>
          <w:szCs w:val="32"/>
        </w:rPr>
        <w:t>GOVERNMENT OF MIZORAM</w:t>
      </w:r>
    </w:p>
    <w:sectPr w:rsidR="00811390" w:rsidRPr="00FE7B53" w:rsidSect="00F54FA6"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pT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1390"/>
    <w:rsid w:val="000B3DDD"/>
    <w:rsid w:val="001905B4"/>
    <w:rsid w:val="003934C0"/>
    <w:rsid w:val="003B1725"/>
    <w:rsid w:val="00464867"/>
    <w:rsid w:val="00811390"/>
    <w:rsid w:val="00A97887"/>
    <w:rsid w:val="00B32A1C"/>
    <w:rsid w:val="00F54FA6"/>
    <w:rsid w:val="00FA7865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SSCP</dc:creator>
  <cp:keywords/>
  <dc:description/>
  <cp:lastModifiedBy>SSCP</cp:lastModifiedBy>
  <cp:revision>9</cp:revision>
  <cp:lastPrinted>2016-09-19T08:39:00Z</cp:lastPrinted>
  <dcterms:created xsi:type="dcterms:W3CDTF">2016-06-07T08:21:00Z</dcterms:created>
  <dcterms:modified xsi:type="dcterms:W3CDTF">2016-09-19T08:40:00Z</dcterms:modified>
</cp:coreProperties>
</file>