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40" w:rsidRPr="00BF3CD6" w:rsidRDefault="00362440" w:rsidP="005603CF">
      <w:pPr>
        <w:spacing w:line="360" w:lineRule="auto"/>
        <w:jc w:val="center"/>
        <w:rPr>
          <w:rFonts w:asciiTheme="majorHAnsi" w:hAnsiTheme="majorHAnsi"/>
          <w:b/>
        </w:rPr>
      </w:pPr>
      <w:r w:rsidRPr="00BF3CD6">
        <w:rPr>
          <w:rFonts w:asciiTheme="majorHAnsi" w:hAnsiTheme="majorHAnsi"/>
          <w:b/>
        </w:rPr>
        <w:t>Part – I</w:t>
      </w:r>
    </w:p>
    <w:p w:rsidR="00362440" w:rsidRPr="00BF3CD6" w:rsidRDefault="00362440" w:rsidP="00014BFF">
      <w:pPr>
        <w:spacing w:line="360" w:lineRule="auto"/>
        <w:jc w:val="both"/>
        <w:rPr>
          <w:rFonts w:asciiTheme="majorHAnsi" w:hAnsiTheme="majorHAnsi"/>
        </w:rPr>
      </w:pPr>
    </w:p>
    <w:p w:rsidR="00037199" w:rsidRDefault="00362440" w:rsidP="00014BFF">
      <w:pPr>
        <w:spacing w:line="360" w:lineRule="auto"/>
        <w:jc w:val="both"/>
        <w:rPr>
          <w:rFonts w:asciiTheme="majorHAnsi" w:hAnsiTheme="majorHAnsi"/>
          <w:b/>
        </w:rPr>
      </w:pPr>
      <w:r w:rsidRPr="00BF3CD6">
        <w:rPr>
          <w:rFonts w:asciiTheme="majorHAnsi" w:hAnsiTheme="majorHAnsi"/>
        </w:rPr>
        <w:t xml:space="preserve">Name of Authority Inviting Tender: </w:t>
      </w:r>
      <w:r w:rsidRPr="00BF3CD6">
        <w:rPr>
          <w:rFonts w:asciiTheme="majorHAnsi" w:hAnsiTheme="majorHAnsi"/>
          <w:b/>
        </w:rPr>
        <w:t xml:space="preserve">STATE PROJECT DIRECTOR, </w:t>
      </w:r>
      <w:r w:rsidR="00E650EC">
        <w:rPr>
          <w:rFonts w:asciiTheme="majorHAnsi" w:hAnsiTheme="majorHAnsi"/>
          <w:b/>
        </w:rPr>
        <w:t xml:space="preserve">SAMAGRA SHIKSHA, </w:t>
      </w:r>
      <w:r w:rsidRPr="00BF3CD6">
        <w:rPr>
          <w:rFonts w:asciiTheme="majorHAnsi" w:hAnsiTheme="majorHAnsi"/>
          <w:b/>
        </w:rPr>
        <w:t xml:space="preserve">MIZORAM </w:t>
      </w:r>
    </w:p>
    <w:p w:rsidR="00E650EC" w:rsidRPr="00037199" w:rsidRDefault="00E650EC" w:rsidP="00014BFF">
      <w:pPr>
        <w:spacing w:line="360" w:lineRule="auto"/>
        <w:jc w:val="both"/>
        <w:rPr>
          <w:rFonts w:asciiTheme="majorHAnsi" w:hAnsiTheme="majorHAnsi"/>
          <w:b/>
        </w:rPr>
      </w:pPr>
    </w:p>
    <w:p w:rsidR="001F5A85" w:rsidRDefault="00362440" w:rsidP="00383BA7">
      <w:pPr>
        <w:numPr>
          <w:ilvl w:val="0"/>
          <w:numId w:val="1"/>
        </w:numPr>
        <w:jc w:val="both"/>
        <w:rPr>
          <w:rFonts w:asciiTheme="majorHAnsi" w:hAnsiTheme="majorHAnsi"/>
        </w:rPr>
      </w:pPr>
      <w:r w:rsidRPr="00887DCD">
        <w:rPr>
          <w:rFonts w:asciiTheme="majorHAnsi" w:hAnsiTheme="majorHAnsi"/>
        </w:rPr>
        <w:t>Name of Work</w:t>
      </w:r>
      <w:r w:rsidR="001F5A85">
        <w:rPr>
          <w:rFonts w:asciiTheme="majorHAnsi" w:hAnsiTheme="majorHAnsi"/>
        </w:rPr>
        <w:tab/>
      </w:r>
      <w:r w:rsidR="001F5A85">
        <w:rPr>
          <w:rFonts w:asciiTheme="majorHAnsi" w:hAnsiTheme="majorHAnsi"/>
        </w:rPr>
        <w:tab/>
      </w:r>
      <w:r w:rsidR="001F5A85">
        <w:rPr>
          <w:rFonts w:asciiTheme="majorHAnsi" w:hAnsiTheme="majorHAnsi"/>
        </w:rPr>
        <w:tab/>
      </w:r>
      <w:r w:rsidR="001F5A85">
        <w:rPr>
          <w:rFonts w:asciiTheme="majorHAnsi" w:hAnsiTheme="majorHAnsi"/>
        </w:rPr>
        <w:tab/>
      </w:r>
      <w:r w:rsidRPr="00887DCD">
        <w:rPr>
          <w:rFonts w:asciiTheme="majorHAnsi" w:hAnsiTheme="majorHAnsi"/>
        </w:rPr>
        <w:t xml:space="preserve">: </w:t>
      </w:r>
      <w:r w:rsidR="001F5A85" w:rsidRPr="00383BA7">
        <w:rPr>
          <w:rFonts w:asciiTheme="majorHAnsi" w:hAnsiTheme="majorHAnsi"/>
          <w:b/>
          <w:sz w:val="22"/>
          <w:szCs w:val="22"/>
        </w:rPr>
        <w:t>NIT 2 of 2020-2021</w:t>
      </w:r>
      <w:r w:rsidR="001F5A85">
        <w:rPr>
          <w:rFonts w:asciiTheme="majorHAnsi" w:hAnsiTheme="majorHAnsi"/>
        </w:rPr>
        <w:t xml:space="preserve"> </w:t>
      </w:r>
    </w:p>
    <w:p w:rsidR="00887DCD" w:rsidRDefault="001F5A85" w:rsidP="00383BA7">
      <w:pPr>
        <w:ind w:left="1440" w:firstLine="720"/>
        <w:jc w:val="both"/>
        <w:rPr>
          <w:rFonts w:asciiTheme="majorHAnsi" w:hAnsiTheme="majorHAnsi" w:cstheme="minorHAnsi"/>
          <w:b/>
          <w:sz w:val="20"/>
          <w:szCs w:val="20"/>
        </w:rPr>
      </w:pPr>
      <w:r>
        <w:rPr>
          <w:rFonts w:asciiTheme="majorHAnsi" w:hAnsiTheme="majorHAnsi"/>
        </w:rPr>
        <w:t xml:space="preserve">  </w:t>
      </w:r>
      <w:r>
        <w:rPr>
          <w:rFonts w:asciiTheme="majorHAnsi" w:hAnsiTheme="majorHAnsi"/>
        </w:rPr>
        <w:tab/>
        <w:t xml:space="preserve"> </w:t>
      </w:r>
      <w:r>
        <w:rPr>
          <w:rFonts w:asciiTheme="majorHAnsi" w:hAnsiTheme="majorHAnsi"/>
        </w:rPr>
        <w:tab/>
        <w:t xml:space="preserve">  </w:t>
      </w:r>
      <w:r>
        <w:rPr>
          <w:rFonts w:asciiTheme="majorHAnsi" w:hAnsiTheme="majorHAnsi"/>
        </w:rPr>
        <w:tab/>
        <w:t xml:space="preserve"> </w:t>
      </w:r>
      <w:r w:rsidR="00E650EC">
        <w:rPr>
          <w:rFonts w:asciiTheme="majorHAnsi" w:hAnsiTheme="majorHAnsi"/>
        </w:rPr>
        <w:t xml:space="preserve">            </w:t>
      </w:r>
      <w:r w:rsidR="00E650EC" w:rsidRPr="00E650EC">
        <w:rPr>
          <w:rFonts w:asciiTheme="majorHAnsi" w:hAnsiTheme="majorHAnsi"/>
          <w:sz w:val="20"/>
          <w:szCs w:val="20"/>
        </w:rPr>
        <w:t>(</w:t>
      </w:r>
      <w:r w:rsidR="00575E9D" w:rsidRPr="00E650EC">
        <w:rPr>
          <w:rFonts w:asciiTheme="majorHAnsi" w:hAnsiTheme="majorHAnsi" w:cstheme="minorHAnsi"/>
          <w:b/>
          <w:sz w:val="20"/>
          <w:szCs w:val="20"/>
        </w:rPr>
        <w:t xml:space="preserve">Supply </w:t>
      </w:r>
      <w:r w:rsidR="00887DCD" w:rsidRPr="00E650EC">
        <w:rPr>
          <w:rFonts w:asciiTheme="majorHAnsi" w:hAnsiTheme="majorHAnsi" w:cstheme="minorHAnsi"/>
          <w:b/>
          <w:sz w:val="20"/>
          <w:szCs w:val="20"/>
        </w:rPr>
        <w:t>of Computer &amp;</w:t>
      </w:r>
      <w:r w:rsidRPr="00E650EC">
        <w:rPr>
          <w:rFonts w:asciiTheme="majorHAnsi" w:hAnsiTheme="majorHAnsi" w:cstheme="minorHAnsi"/>
          <w:b/>
          <w:sz w:val="20"/>
          <w:szCs w:val="20"/>
        </w:rPr>
        <w:t xml:space="preserve"> Peripherals under ICT @ School)</w:t>
      </w:r>
    </w:p>
    <w:p w:rsidR="00383BA7" w:rsidRPr="00E650EC" w:rsidRDefault="00383BA7" w:rsidP="00383BA7">
      <w:pPr>
        <w:ind w:left="1440" w:firstLine="720"/>
        <w:jc w:val="both"/>
        <w:rPr>
          <w:rFonts w:asciiTheme="majorHAnsi" w:hAnsiTheme="majorHAnsi" w:cstheme="minorHAnsi"/>
          <w:sz w:val="20"/>
          <w:szCs w:val="20"/>
        </w:rPr>
      </w:pPr>
    </w:p>
    <w:p w:rsidR="00362440" w:rsidRPr="001F5A85" w:rsidRDefault="00362440" w:rsidP="00014BFF">
      <w:pPr>
        <w:numPr>
          <w:ilvl w:val="0"/>
          <w:numId w:val="1"/>
        </w:numPr>
        <w:spacing w:line="360" w:lineRule="auto"/>
        <w:jc w:val="both"/>
        <w:rPr>
          <w:rFonts w:asciiTheme="majorHAnsi" w:hAnsiTheme="majorHAnsi"/>
          <w:sz w:val="20"/>
          <w:szCs w:val="20"/>
        </w:rPr>
      </w:pPr>
      <w:r w:rsidRPr="00887DCD">
        <w:rPr>
          <w:rFonts w:asciiTheme="majorHAnsi" w:hAnsiTheme="majorHAnsi"/>
        </w:rPr>
        <w:t>Completion Period</w:t>
      </w:r>
      <w:r w:rsidR="001F5A85">
        <w:rPr>
          <w:rFonts w:asciiTheme="majorHAnsi" w:hAnsiTheme="majorHAnsi"/>
        </w:rPr>
        <w:tab/>
      </w:r>
      <w:r w:rsidR="001F5A85">
        <w:rPr>
          <w:rFonts w:asciiTheme="majorHAnsi" w:hAnsiTheme="majorHAnsi"/>
        </w:rPr>
        <w:tab/>
      </w:r>
      <w:r w:rsidR="001F5A85">
        <w:rPr>
          <w:rFonts w:asciiTheme="majorHAnsi" w:hAnsiTheme="majorHAnsi"/>
        </w:rPr>
        <w:tab/>
      </w:r>
      <w:r w:rsidR="001F5A85">
        <w:rPr>
          <w:rFonts w:asciiTheme="majorHAnsi" w:hAnsiTheme="majorHAnsi"/>
        </w:rPr>
        <w:tab/>
      </w:r>
      <w:r w:rsidRPr="00887DCD">
        <w:rPr>
          <w:rFonts w:asciiTheme="majorHAnsi" w:hAnsiTheme="majorHAnsi"/>
        </w:rPr>
        <w:t xml:space="preserve">: </w:t>
      </w:r>
      <w:r w:rsidRPr="001F5A85">
        <w:rPr>
          <w:rFonts w:asciiTheme="majorHAnsi" w:hAnsiTheme="majorHAnsi"/>
          <w:b/>
          <w:sz w:val="20"/>
          <w:szCs w:val="20"/>
        </w:rPr>
        <w:t xml:space="preserve">Within </w:t>
      </w:r>
      <w:r w:rsidR="009A7405" w:rsidRPr="001F5A85">
        <w:rPr>
          <w:rFonts w:asciiTheme="majorHAnsi" w:hAnsiTheme="majorHAnsi"/>
          <w:b/>
          <w:sz w:val="20"/>
          <w:szCs w:val="20"/>
        </w:rPr>
        <w:t>1</w:t>
      </w:r>
      <w:r w:rsidRPr="001F5A85">
        <w:rPr>
          <w:rFonts w:asciiTheme="majorHAnsi" w:hAnsiTheme="majorHAnsi"/>
          <w:b/>
          <w:sz w:val="20"/>
          <w:szCs w:val="20"/>
        </w:rPr>
        <w:t xml:space="preserve"> (</w:t>
      </w:r>
      <w:r w:rsidR="009A7405" w:rsidRPr="001F5A85">
        <w:rPr>
          <w:rFonts w:asciiTheme="majorHAnsi" w:hAnsiTheme="majorHAnsi"/>
          <w:b/>
          <w:sz w:val="20"/>
          <w:szCs w:val="20"/>
        </w:rPr>
        <w:t>one) month</w:t>
      </w:r>
      <w:r w:rsidRPr="001F5A85">
        <w:rPr>
          <w:rFonts w:asciiTheme="majorHAnsi" w:hAnsiTheme="majorHAnsi"/>
          <w:b/>
          <w:sz w:val="20"/>
          <w:szCs w:val="20"/>
        </w:rPr>
        <w:t xml:space="preserve"> </w:t>
      </w:r>
      <w:r w:rsidR="00175416" w:rsidRPr="001F5A85">
        <w:rPr>
          <w:rFonts w:asciiTheme="majorHAnsi" w:hAnsiTheme="majorHAnsi"/>
          <w:b/>
          <w:sz w:val="20"/>
          <w:szCs w:val="20"/>
        </w:rPr>
        <w:t>from</w:t>
      </w:r>
      <w:r w:rsidRPr="001F5A85">
        <w:rPr>
          <w:rFonts w:asciiTheme="majorHAnsi" w:hAnsiTheme="majorHAnsi"/>
          <w:b/>
          <w:sz w:val="20"/>
          <w:szCs w:val="20"/>
        </w:rPr>
        <w:t xml:space="preserve"> issue of work order</w:t>
      </w:r>
    </w:p>
    <w:p w:rsidR="00362440" w:rsidRPr="00BF3CD6" w:rsidRDefault="00362440" w:rsidP="00014BFF">
      <w:pPr>
        <w:numPr>
          <w:ilvl w:val="0"/>
          <w:numId w:val="1"/>
        </w:numPr>
        <w:spacing w:line="360" w:lineRule="auto"/>
        <w:jc w:val="both"/>
        <w:rPr>
          <w:rFonts w:asciiTheme="majorHAnsi" w:hAnsiTheme="majorHAnsi"/>
        </w:rPr>
      </w:pPr>
      <w:r w:rsidRPr="00BF3CD6">
        <w:rPr>
          <w:rFonts w:asciiTheme="majorHAnsi" w:hAnsiTheme="majorHAnsi"/>
        </w:rPr>
        <w:t>Date of issue of Inviting Tender</w:t>
      </w:r>
      <w:r w:rsidR="001F5A85">
        <w:rPr>
          <w:rFonts w:asciiTheme="majorHAnsi" w:hAnsiTheme="majorHAnsi"/>
        </w:rPr>
        <w:tab/>
      </w:r>
      <w:r w:rsidR="001F5A85">
        <w:rPr>
          <w:rFonts w:asciiTheme="majorHAnsi" w:hAnsiTheme="majorHAnsi"/>
        </w:rPr>
        <w:tab/>
      </w:r>
      <w:r w:rsidRPr="00BF3CD6">
        <w:rPr>
          <w:rFonts w:asciiTheme="majorHAnsi" w:hAnsiTheme="majorHAnsi"/>
        </w:rPr>
        <w:t xml:space="preserve">: </w:t>
      </w:r>
      <w:r w:rsidR="00A62EF5" w:rsidRPr="00782A70">
        <w:rPr>
          <w:rFonts w:asciiTheme="majorHAnsi" w:hAnsiTheme="majorHAnsi"/>
          <w:b/>
          <w:sz w:val="22"/>
        </w:rPr>
        <w:t>28</w:t>
      </w:r>
      <w:r w:rsidR="00A62EF5" w:rsidRPr="00782A70">
        <w:rPr>
          <w:rFonts w:asciiTheme="majorHAnsi" w:hAnsiTheme="majorHAnsi"/>
          <w:b/>
          <w:sz w:val="22"/>
          <w:vertAlign w:val="superscript"/>
        </w:rPr>
        <w:t>th</w:t>
      </w:r>
      <w:r w:rsidR="00A62EF5" w:rsidRPr="00782A70">
        <w:rPr>
          <w:rFonts w:asciiTheme="majorHAnsi" w:hAnsiTheme="majorHAnsi"/>
          <w:b/>
          <w:sz w:val="22"/>
        </w:rPr>
        <w:t xml:space="preserve"> September, 2021</w:t>
      </w:r>
    </w:p>
    <w:p w:rsidR="00994144" w:rsidRDefault="00362440" w:rsidP="00014BFF">
      <w:pPr>
        <w:numPr>
          <w:ilvl w:val="0"/>
          <w:numId w:val="1"/>
        </w:numPr>
        <w:spacing w:line="360" w:lineRule="auto"/>
        <w:jc w:val="both"/>
        <w:rPr>
          <w:rFonts w:asciiTheme="majorHAnsi" w:hAnsiTheme="majorHAnsi"/>
        </w:rPr>
      </w:pPr>
      <w:r w:rsidRPr="00994144">
        <w:rPr>
          <w:rFonts w:asciiTheme="majorHAnsi" w:hAnsiTheme="majorHAnsi"/>
        </w:rPr>
        <w:t>Deadline for receiving Bids</w:t>
      </w:r>
      <w:r w:rsidR="001F5A85">
        <w:rPr>
          <w:rFonts w:asciiTheme="majorHAnsi" w:hAnsiTheme="majorHAnsi"/>
        </w:rPr>
        <w:tab/>
      </w:r>
      <w:r w:rsidR="001F5A85">
        <w:rPr>
          <w:rFonts w:asciiTheme="majorHAnsi" w:hAnsiTheme="majorHAnsi"/>
        </w:rPr>
        <w:tab/>
      </w:r>
      <w:r w:rsidR="001F5A85">
        <w:rPr>
          <w:rFonts w:asciiTheme="majorHAnsi" w:hAnsiTheme="majorHAnsi"/>
        </w:rPr>
        <w:tab/>
      </w:r>
      <w:r w:rsidRPr="00994144">
        <w:rPr>
          <w:rFonts w:asciiTheme="majorHAnsi" w:hAnsiTheme="majorHAnsi"/>
        </w:rPr>
        <w:t xml:space="preserve">: </w:t>
      </w:r>
      <w:r w:rsidR="00A62EF5" w:rsidRPr="00782A70">
        <w:rPr>
          <w:rFonts w:asciiTheme="majorHAnsi" w:hAnsiTheme="majorHAnsi"/>
          <w:b/>
          <w:sz w:val="22"/>
        </w:rPr>
        <w:t>1</w:t>
      </w:r>
      <w:r w:rsidR="00A62EF5" w:rsidRPr="00782A70">
        <w:rPr>
          <w:rFonts w:asciiTheme="majorHAnsi" w:hAnsiTheme="majorHAnsi"/>
          <w:b/>
          <w:sz w:val="22"/>
          <w:vertAlign w:val="superscript"/>
        </w:rPr>
        <w:t>st</w:t>
      </w:r>
      <w:r w:rsidR="00A62EF5" w:rsidRPr="00782A70">
        <w:rPr>
          <w:rFonts w:asciiTheme="majorHAnsi" w:hAnsiTheme="majorHAnsi"/>
          <w:b/>
          <w:sz w:val="22"/>
        </w:rPr>
        <w:t xml:space="preserve"> November, 2021</w:t>
      </w:r>
    </w:p>
    <w:p w:rsidR="00994144" w:rsidRDefault="00362440" w:rsidP="00014BFF">
      <w:pPr>
        <w:numPr>
          <w:ilvl w:val="0"/>
          <w:numId w:val="1"/>
        </w:numPr>
        <w:spacing w:line="360" w:lineRule="auto"/>
        <w:jc w:val="both"/>
        <w:rPr>
          <w:rFonts w:asciiTheme="majorHAnsi" w:hAnsiTheme="majorHAnsi"/>
        </w:rPr>
      </w:pPr>
      <w:r w:rsidRPr="00994144">
        <w:rPr>
          <w:rFonts w:asciiTheme="majorHAnsi" w:hAnsiTheme="majorHAnsi"/>
        </w:rPr>
        <w:t>Time &amp; Date for Opening Technical Bids</w:t>
      </w:r>
      <w:r w:rsidR="001F5A85">
        <w:rPr>
          <w:rFonts w:asciiTheme="majorHAnsi" w:hAnsiTheme="majorHAnsi"/>
        </w:rPr>
        <w:tab/>
      </w:r>
      <w:r w:rsidRPr="00994144">
        <w:rPr>
          <w:rFonts w:asciiTheme="majorHAnsi" w:hAnsiTheme="majorHAnsi"/>
        </w:rPr>
        <w:t xml:space="preserve">: </w:t>
      </w:r>
      <w:r w:rsidR="00A62EF5" w:rsidRPr="00782A70">
        <w:rPr>
          <w:rFonts w:asciiTheme="majorHAnsi" w:hAnsiTheme="majorHAnsi"/>
          <w:b/>
          <w:sz w:val="22"/>
        </w:rPr>
        <w:t>1</w:t>
      </w:r>
      <w:r w:rsidR="00A62EF5" w:rsidRPr="00782A70">
        <w:rPr>
          <w:rFonts w:asciiTheme="majorHAnsi" w:hAnsiTheme="majorHAnsi"/>
          <w:b/>
          <w:sz w:val="22"/>
          <w:vertAlign w:val="superscript"/>
        </w:rPr>
        <w:t>st</w:t>
      </w:r>
      <w:r w:rsidR="00A62EF5" w:rsidRPr="00782A70">
        <w:rPr>
          <w:rFonts w:asciiTheme="majorHAnsi" w:hAnsiTheme="majorHAnsi"/>
          <w:b/>
          <w:sz w:val="22"/>
        </w:rPr>
        <w:t xml:space="preserve"> November, 2021</w:t>
      </w:r>
    </w:p>
    <w:p w:rsidR="00994144" w:rsidRDefault="00362440" w:rsidP="00014BFF">
      <w:pPr>
        <w:numPr>
          <w:ilvl w:val="0"/>
          <w:numId w:val="1"/>
        </w:numPr>
        <w:spacing w:line="360" w:lineRule="auto"/>
        <w:jc w:val="both"/>
        <w:rPr>
          <w:rFonts w:asciiTheme="majorHAnsi" w:hAnsiTheme="majorHAnsi"/>
        </w:rPr>
      </w:pPr>
      <w:r w:rsidRPr="00994144">
        <w:rPr>
          <w:rFonts w:asciiTheme="majorHAnsi" w:hAnsiTheme="majorHAnsi"/>
        </w:rPr>
        <w:t>Time &amp; Date for Opening Financial Bids</w:t>
      </w:r>
      <w:r w:rsidR="001F5A85">
        <w:rPr>
          <w:rFonts w:asciiTheme="majorHAnsi" w:hAnsiTheme="majorHAnsi"/>
        </w:rPr>
        <w:tab/>
      </w:r>
      <w:r w:rsidRPr="00994144">
        <w:rPr>
          <w:rFonts w:asciiTheme="majorHAnsi" w:hAnsiTheme="majorHAnsi"/>
        </w:rPr>
        <w:t xml:space="preserve">: </w:t>
      </w:r>
      <w:r w:rsidR="00A62EF5" w:rsidRPr="00782A70">
        <w:rPr>
          <w:rFonts w:asciiTheme="majorHAnsi" w:hAnsiTheme="majorHAnsi"/>
          <w:b/>
          <w:sz w:val="22"/>
        </w:rPr>
        <w:t>4</w:t>
      </w:r>
      <w:r w:rsidR="00A62EF5" w:rsidRPr="00782A70">
        <w:rPr>
          <w:rFonts w:asciiTheme="majorHAnsi" w:hAnsiTheme="majorHAnsi"/>
          <w:b/>
          <w:sz w:val="22"/>
          <w:vertAlign w:val="superscript"/>
        </w:rPr>
        <w:t>th</w:t>
      </w:r>
      <w:r w:rsidR="00A62EF5" w:rsidRPr="00782A70">
        <w:rPr>
          <w:rFonts w:asciiTheme="majorHAnsi" w:hAnsiTheme="majorHAnsi"/>
          <w:b/>
          <w:sz w:val="22"/>
        </w:rPr>
        <w:t xml:space="preserve"> November, 2021</w:t>
      </w:r>
    </w:p>
    <w:p w:rsidR="001F5A85" w:rsidRPr="001F5A85" w:rsidRDefault="00362440" w:rsidP="001F5A85">
      <w:pPr>
        <w:numPr>
          <w:ilvl w:val="0"/>
          <w:numId w:val="1"/>
        </w:numPr>
        <w:jc w:val="both"/>
        <w:rPr>
          <w:rFonts w:asciiTheme="majorHAnsi" w:hAnsiTheme="majorHAnsi"/>
          <w:sz w:val="20"/>
          <w:szCs w:val="20"/>
        </w:rPr>
      </w:pPr>
      <w:r w:rsidRPr="00994144">
        <w:rPr>
          <w:rFonts w:asciiTheme="majorHAnsi" w:hAnsiTheme="majorHAnsi"/>
        </w:rPr>
        <w:t>Place of Opening Bids</w:t>
      </w:r>
      <w:r w:rsidR="001F5A85">
        <w:rPr>
          <w:rFonts w:asciiTheme="majorHAnsi" w:hAnsiTheme="majorHAnsi"/>
        </w:rPr>
        <w:tab/>
      </w:r>
      <w:r w:rsidR="001F5A85">
        <w:rPr>
          <w:rFonts w:asciiTheme="majorHAnsi" w:hAnsiTheme="majorHAnsi"/>
        </w:rPr>
        <w:tab/>
      </w:r>
      <w:r w:rsidR="001F5A85">
        <w:rPr>
          <w:rFonts w:asciiTheme="majorHAnsi" w:hAnsiTheme="majorHAnsi"/>
        </w:rPr>
        <w:tab/>
      </w:r>
      <w:r w:rsidRPr="00994144">
        <w:rPr>
          <w:rFonts w:asciiTheme="majorHAnsi" w:hAnsiTheme="majorHAnsi"/>
        </w:rPr>
        <w:t xml:space="preserve">: </w:t>
      </w:r>
      <w:r w:rsidRPr="001F5A85">
        <w:rPr>
          <w:rFonts w:asciiTheme="majorHAnsi" w:hAnsiTheme="majorHAnsi"/>
          <w:b/>
          <w:sz w:val="20"/>
          <w:szCs w:val="20"/>
        </w:rPr>
        <w:t>Office of the S</w:t>
      </w:r>
      <w:r w:rsidR="009A7405" w:rsidRPr="001F5A85">
        <w:rPr>
          <w:rFonts w:asciiTheme="majorHAnsi" w:hAnsiTheme="majorHAnsi"/>
          <w:b/>
          <w:sz w:val="20"/>
          <w:szCs w:val="20"/>
        </w:rPr>
        <w:t xml:space="preserve">tate Project Director, </w:t>
      </w:r>
    </w:p>
    <w:p w:rsidR="00362440" w:rsidRDefault="00994144" w:rsidP="00383BA7">
      <w:pPr>
        <w:ind w:left="5172"/>
        <w:jc w:val="both"/>
        <w:rPr>
          <w:rFonts w:asciiTheme="majorHAnsi" w:hAnsiTheme="majorHAnsi"/>
          <w:b/>
          <w:sz w:val="20"/>
          <w:szCs w:val="20"/>
        </w:rPr>
      </w:pPr>
      <w:proofErr w:type="spellStart"/>
      <w:r w:rsidRPr="001F5A85">
        <w:rPr>
          <w:rFonts w:asciiTheme="majorHAnsi" w:hAnsiTheme="majorHAnsi"/>
          <w:b/>
          <w:sz w:val="20"/>
          <w:szCs w:val="20"/>
        </w:rPr>
        <w:t>Samagra</w:t>
      </w:r>
      <w:proofErr w:type="spellEnd"/>
      <w:r w:rsidRPr="001F5A85">
        <w:rPr>
          <w:rFonts w:asciiTheme="majorHAnsi" w:hAnsiTheme="majorHAnsi"/>
          <w:b/>
          <w:sz w:val="20"/>
          <w:szCs w:val="20"/>
        </w:rPr>
        <w:t xml:space="preserve"> </w:t>
      </w:r>
      <w:proofErr w:type="spellStart"/>
      <w:r w:rsidRPr="001F5A85">
        <w:rPr>
          <w:rFonts w:asciiTheme="majorHAnsi" w:hAnsiTheme="majorHAnsi"/>
          <w:b/>
          <w:sz w:val="20"/>
          <w:szCs w:val="20"/>
        </w:rPr>
        <w:t>Shiksha</w:t>
      </w:r>
      <w:proofErr w:type="spellEnd"/>
      <w:r w:rsidRPr="001F5A85">
        <w:rPr>
          <w:rFonts w:asciiTheme="majorHAnsi" w:hAnsiTheme="majorHAnsi"/>
          <w:b/>
          <w:sz w:val="20"/>
          <w:szCs w:val="20"/>
        </w:rPr>
        <w:t xml:space="preserve">, </w:t>
      </w:r>
      <w:r w:rsidR="009A7405" w:rsidRPr="001F5A85">
        <w:rPr>
          <w:rFonts w:asciiTheme="majorHAnsi" w:hAnsiTheme="majorHAnsi"/>
          <w:b/>
          <w:sz w:val="20"/>
          <w:szCs w:val="20"/>
        </w:rPr>
        <w:t>Mizoram</w:t>
      </w:r>
      <w:r w:rsidR="00383BA7">
        <w:rPr>
          <w:rFonts w:asciiTheme="majorHAnsi" w:hAnsiTheme="majorHAnsi"/>
          <w:b/>
          <w:sz w:val="20"/>
          <w:szCs w:val="20"/>
        </w:rPr>
        <w:t xml:space="preserve">, School Education Complex     Building, </w:t>
      </w:r>
      <w:proofErr w:type="spellStart"/>
      <w:r w:rsidR="00383BA7">
        <w:rPr>
          <w:rFonts w:asciiTheme="majorHAnsi" w:hAnsiTheme="majorHAnsi"/>
          <w:b/>
          <w:sz w:val="20"/>
          <w:szCs w:val="20"/>
        </w:rPr>
        <w:t>Mc</w:t>
      </w:r>
      <w:proofErr w:type="spellEnd"/>
      <w:r w:rsidR="00383BA7">
        <w:rPr>
          <w:rFonts w:asciiTheme="majorHAnsi" w:hAnsiTheme="majorHAnsi"/>
          <w:b/>
          <w:sz w:val="20"/>
          <w:szCs w:val="20"/>
        </w:rPr>
        <w:t xml:space="preserve"> Donald Hill, </w:t>
      </w:r>
      <w:proofErr w:type="spellStart"/>
      <w:r w:rsidR="00383BA7">
        <w:rPr>
          <w:rFonts w:asciiTheme="majorHAnsi" w:hAnsiTheme="majorHAnsi"/>
          <w:b/>
          <w:sz w:val="20"/>
          <w:szCs w:val="20"/>
        </w:rPr>
        <w:t>Zarkawt</w:t>
      </w:r>
      <w:proofErr w:type="spellEnd"/>
      <w:r w:rsidR="00383BA7">
        <w:rPr>
          <w:rFonts w:asciiTheme="majorHAnsi" w:hAnsiTheme="majorHAnsi"/>
          <w:b/>
          <w:sz w:val="20"/>
          <w:szCs w:val="20"/>
        </w:rPr>
        <w:t xml:space="preserve">, </w:t>
      </w:r>
      <w:proofErr w:type="spellStart"/>
      <w:r w:rsidR="00383BA7">
        <w:rPr>
          <w:rFonts w:asciiTheme="majorHAnsi" w:hAnsiTheme="majorHAnsi"/>
          <w:b/>
          <w:sz w:val="20"/>
          <w:szCs w:val="20"/>
        </w:rPr>
        <w:t>Aizawl</w:t>
      </w:r>
      <w:proofErr w:type="spellEnd"/>
      <w:r w:rsidR="009A7405" w:rsidRPr="001F5A85">
        <w:rPr>
          <w:rFonts w:asciiTheme="majorHAnsi" w:hAnsiTheme="majorHAnsi"/>
          <w:b/>
          <w:sz w:val="20"/>
          <w:szCs w:val="20"/>
        </w:rPr>
        <w:t xml:space="preserve"> </w:t>
      </w:r>
    </w:p>
    <w:p w:rsidR="00383BA7" w:rsidRPr="001F5A85" w:rsidRDefault="00383BA7" w:rsidP="00383BA7">
      <w:pPr>
        <w:ind w:left="5172"/>
        <w:jc w:val="both"/>
        <w:rPr>
          <w:rFonts w:asciiTheme="majorHAnsi" w:hAnsiTheme="majorHAnsi"/>
          <w:sz w:val="20"/>
          <w:szCs w:val="20"/>
        </w:rPr>
      </w:pPr>
    </w:p>
    <w:p w:rsidR="00362440" w:rsidRPr="001F5A85" w:rsidRDefault="00362440" w:rsidP="00014BFF">
      <w:pPr>
        <w:numPr>
          <w:ilvl w:val="0"/>
          <w:numId w:val="1"/>
        </w:numPr>
        <w:spacing w:line="360" w:lineRule="auto"/>
        <w:jc w:val="both"/>
        <w:rPr>
          <w:rFonts w:asciiTheme="majorHAnsi" w:hAnsiTheme="majorHAnsi"/>
          <w:b/>
          <w:sz w:val="20"/>
          <w:szCs w:val="20"/>
        </w:rPr>
      </w:pPr>
      <w:r w:rsidRPr="00BF3CD6">
        <w:rPr>
          <w:rFonts w:asciiTheme="majorHAnsi" w:hAnsiTheme="majorHAnsi"/>
        </w:rPr>
        <w:t>Last date of Bid validity</w:t>
      </w:r>
      <w:r w:rsidR="001F5A85">
        <w:rPr>
          <w:rFonts w:asciiTheme="majorHAnsi" w:hAnsiTheme="majorHAnsi"/>
        </w:rPr>
        <w:tab/>
      </w:r>
      <w:r w:rsidR="001F5A85">
        <w:rPr>
          <w:rFonts w:asciiTheme="majorHAnsi" w:hAnsiTheme="majorHAnsi"/>
        </w:rPr>
        <w:tab/>
      </w:r>
      <w:r w:rsidR="001F5A85">
        <w:rPr>
          <w:rFonts w:asciiTheme="majorHAnsi" w:hAnsiTheme="majorHAnsi"/>
        </w:rPr>
        <w:tab/>
      </w:r>
      <w:r w:rsidRPr="00BF3CD6">
        <w:rPr>
          <w:rFonts w:asciiTheme="majorHAnsi" w:hAnsiTheme="majorHAnsi"/>
        </w:rPr>
        <w:t xml:space="preserve">: </w:t>
      </w:r>
      <w:r w:rsidR="001321F7" w:rsidRPr="001F5A85">
        <w:rPr>
          <w:rFonts w:asciiTheme="majorHAnsi" w:hAnsiTheme="majorHAnsi"/>
          <w:b/>
          <w:sz w:val="20"/>
          <w:szCs w:val="20"/>
        </w:rPr>
        <w:t>Seventy five</w:t>
      </w:r>
      <w:r w:rsidRPr="001F5A85">
        <w:rPr>
          <w:rFonts w:asciiTheme="majorHAnsi" w:hAnsiTheme="majorHAnsi"/>
          <w:b/>
          <w:sz w:val="20"/>
          <w:szCs w:val="20"/>
        </w:rPr>
        <w:t xml:space="preserve"> days from opening of Technical Bids</w:t>
      </w:r>
    </w:p>
    <w:p w:rsidR="00362440" w:rsidRPr="001F5A85" w:rsidRDefault="00362440" w:rsidP="00014BFF">
      <w:pPr>
        <w:numPr>
          <w:ilvl w:val="0"/>
          <w:numId w:val="1"/>
        </w:numPr>
        <w:spacing w:line="360" w:lineRule="auto"/>
        <w:jc w:val="both"/>
        <w:rPr>
          <w:rFonts w:asciiTheme="majorHAnsi" w:hAnsiTheme="majorHAnsi"/>
          <w:sz w:val="20"/>
          <w:szCs w:val="20"/>
        </w:rPr>
      </w:pPr>
      <w:r w:rsidRPr="00994144">
        <w:rPr>
          <w:rFonts w:asciiTheme="majorHAnsi" w:hAnsiTheme="majorHAnsi"/>
        </w:rPr>
        <w:t>Officer inviting bids</w:t>
      </w:r>
      <w:r w:rsidR="001F5A85">
        <w:rPr>
          <w:rFonts w:asciiTheme="majorHAnsi" w:hAnsiTheme="majorHAnsi"/>
        </w:rPr>
        <w:tab/>
      </w:r>
      <w:r w:rsidR="001F5A85">
        <w:rPr>
          <w:rFonts w:asciiTheme="majorHAnsi" w:hAnsiTheme="majorHAnsi"/>
        </w:rPr>
        <w:tab/>
      </w:r>
      <w:r w:rsidR="001F5A85">
        <w:rPr>
          <w:rFonts w:asciiTheme="majorHAnsi" w:hAnsiTheme="majorHAnsi"/>
        </w:rPr>
        <w:tab/>
      </w:r>
      <w:r w:rsidR="001F5A85">
        <w:rPr>
          <w:rFonts w:asciiTheme="majorHAnsi" w:hAnsiTheme="majorHAnsi"/>
        </w:rPr>
        <w:tab/>
        <w:t xml:space="preserve">: </w:t>
      </w:r>
      <w:r w:rsidRPr="001F5A85">
        <w:rPr>
          <w:rFonts w:asciiTheme="majorHAnsi" w:hAnsiTheme="majorHAnsi"/>
          <w:b/>
          <w:sz w:val="20"/>
          <w:szCs w:val="20"/>
        </w:rPr>
        <w:t>State</w:t>
      </w:r>
      <w:r w:rsidRPr="001F5A85">
        <w:rPr>
          <w:rFonts w:asciiTheme="majorHAnsi" w:hAnsiTheme="majorHAnsi"/>
          <w:sz w:val="20"/>
          <w:szCs w:val="20"/>
        </w:rPr>
        <w:t xml:space="preserve"> </w:t>
      </w:r>
      <w:r w:rsidRPr="001F5A85">
        <w:rPr>
          <w:rFonts w:asciiTheme="majorHAnsi" w:hAnsiTheme="majorHAnsi"/>
          <w:b/>
          <w:sz w:val="20"/>
          <w:szCs w:val="20"/>
        </w:rPr>
        <w:t>Project Di</w:t>
      </w:r>
      <w:r w:rsidR="009A7405" w:rsidRPr="001F5A85">
        <w:rPr>
          <w:rFonts w:asciiTheme="majorHAnsi" w:hAnsiTheme="majorHAnsi"/>
          <w:b/>
          <w:sz w:val="20"/>
          <w:szCs w:val="20"/>
        </w:rPr>
        <w:t xml:space="preserve">rector, </w:t>
      </w:r>
      <w:proofErr w:type="spellStart"/>
      <w:r w:rsidR="00994144" w:rsidRPr="001F5A85">
        <w:rPr>
          <w:rFonts w:asciiTheme="majorHAnsi" w:hAnsiTheme="majorHAnsi"/>
          <w:b/>
          <w:sz w:val="20"/>
          <w:szCs w:val="20"/>
        </w:rPr>
        <w:t>Samagra</w:t>
      </w:r>
      <w:proofErr w:type="spellEnd"/>
      <w:r w:rsidR="00994144" w:rsidRPr="001F5A85">
        <w:rPr>
          <w:rFonts w:asciiTheme="majorHAnsi" w:hAnsiTheme="majorHAnsi"/>
          <w:b/>
          <w:sz w:val="20"/>
          <w:szCs w:val="20"/>
        </w:rPr>
        <w:t xml:space="preserve"> </w:t>
      </w:r>
      <w:proofErr w:type="spellStart"/>
      <w:r w:rsidR="00994144" w:rsidRPr="001F5A85">
        <w:rPr>
          <w:rFonts w:asciiTheme="majorHAnsi" w:hAnsiTheme="majorHAnsi"/>
          <w:b/>
          <w:sz w:val="20"/>
          <w:szCs w:val="20"/>
        </w:rPr>
        <w:t>Shiksha</w:t>
      </w:r>
      <w:proofErr w:type="spellEnd"/>
      <w:r w:rsidR="00994144" w:rsidRPr="001F5A85">
        <w:rPr>
          <w:rFonts w:asciiTheme="majorHAnsi" w:hAnsiTheme="majorHAnsi"/>
          <w:b/>
          <w:sz w:val="20"/>
          <w:szCs w:val="20"/>
        </w:rPr>
        <w:t xml:space="preserve">, </w:t>
      </w:r>
      <w:r w:rsidR="009A7405" w:rsidRPr="001F5A85">
        <w:rPr>
          <w:rFonts w:asciiTheme="majorHAnsi" w:hAnsiTheme="majorHAnsi"/>
          <w:b/>
          <w:sz w:val="20"/>
          <w:szCs w:val="20"/>
        </w:rPr>
        <w:t xml:space="preserve">Mizoram </w:t>
      </w: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5603CF">
      <w:pPr>
        <w:spacing w:line="360" w:lineRule="auto"/>
        <w:jc w:val="center"/>
        <w:rPr>
          <w:rFonts w:asciiTheme="majorHAnsi" w:hAnsiTheme="majorHAnsi"/>
          <w:b/>
        </w:rPr>
      </w:pPr>
      <w:r w:rsidRPr="00BF3CD6">
        <w:rPr>
          <w:rFonts w:asciiTheme="majorHAnsi" w:hAnsiTheme="majorHAnsi"/>
          <w:b/>
        </w:rPr>
        <w:br w:type="page"/>
      </w:r>
      <w:r w:rsidRPr="00BF3CD6">
        <w:rPr>
          <w:rFonts w:asciiTheme="majorHAnsi" w:hAnsiTheme="majorHAnsi"/>
          <w:b/>
        </w:rPr>
        <w:lastRenderedPageBreak/>
        <w:t>Part – II</w:t>
      </w:r>
    </w:p>
    <w:p w:rsidR="00362440" w:rsidRPr="00BF3CD6" w:rsidRDefault="00F31445" w:rsidP="005603CF">
      <w:pPr>
        <w:spacing w:line="360" w:lineRule="auto"/>
        <w:jc w:val="center"/>
        <w:rPr>
          <w:rFonts w:asciiTheme="majorHAnsi" w:hAnsiTheme="majorHAnsi"/>
          <w:b/>
          <w:caps/>
        </w:rPr>
      </w:pPr>
      <w:r>
        <w:rPr>
          <w:rFonts w:asciiTheme="majorHAnsi" w:hAnsiTheme="majorHAnsi"/>
          <w:b/>
          <w:caps/>
        </w:rPr>
        <w:t>NOTICE INVITING TENDER</w:t>
      </w:r>
    </w:p>
    <w:p w:rsidR="00362440" w:rsidRPr="00BF3CD6" w:rsidRDefault="00362440" w:rsidP="00014BFF">
      <w:pPr>
        <w:spacing w:line="360" w:lineRule="auto"/>
        <w:jc w:val="both"/>
        <w:rPr>
          <w:rFonts w:asciiTheme="majorHAnsi" w:hAnsiTheme="majorHAnsi"/>
          <w:b/>
          <w:caps/>
        </w:rPr>
      </w:pPr>
    </w:p>
    <w:p w:rsidR="00362440" w:rsidRPr="00BF3CD6" w:rsidRDefault="00362440" w:rsidP="00014BFF">
      <w:pPr>
        <w:spacing w:line="360" w:lineRule="auto"/>
        <w:jc w:val="both"/>
        <w:rPr>
          <w:rFonts w:asciiTheme="majorHAnsi" w:hAnsiTheme="majorHAnsi"/>
          <w:b/>
          <w:i/>
        </w:rPr>
      </w:pPr>
      <w:r w:rsidRPr="00AF2A9B">
        <w:rPr>
          <w:rFonts w:asciiTheme="majorHAnsi" w:hAnsiTheme="majorHAnsi"/>
          <w:b/>
          <w:i/>
        </w:rPr>
        <w:t xml:space="preserve">Invitation for </w:t>
      </w:r>
      <w:r w:rsidR="00AF2A9B" w:rsidRPr="00AF2A9B">
        <w:rPr>
          <w:rFonts w:asciiTheme="majorHAnsi" w:hAnsiTheme="majorHAnsi"/>
          <w:b/>
          <w:i/>
        </w:rPr>
        <w:t xml:space="preserve">Supply </w:t>
      </w:r>
      <w:r w:rsidR="00887DCD">
        <w:rPr>
          <w:rFonts w:asciiTheme="majorHAnsi" w:hAnsiTheme="majorHAnsi"/>
          <w:b/>
          <w:i/>
        </w:rPr>
        <w:t>of Computer &amp; Peripherals under ICT @ School</w:t>
      </w:r>
    </w:p>
    <w:p w:rsidR="00362440" w:rsidRPr="00BF3CD6" w:rsidRDefault="00362440" w:rsidP="00014BFF">
      <w:pPr>
        <w:spacing w:line="360" w:lineRule="auto"/>
        <w:jc w:val="both"/>
        <w:rPr>
          <w:rFonts w:asciiTheme="majorHAnsi" w:hAnsiTheme="majorHAnsi"/>
          <w:b/>
          <w:i/>
          <w:caps/>
        </w:rPr>
      </w:pPr>
    </w:p>
    <w:p w:rsidR="00362440" w:rsidRPr="00BF3CD6" w:rsidRDefault="00362440" w:rsidP="00014BFF">
      <w:pPr>
        <w:numPr>
          <w:ilvl w:val="0"/>
          <w:numId w:val="9"/>
        </w:numPr>
        <w:spacing w:after="240" w:line="360" w:lineRule="auto"/>
        <w:jc w:val="both"/>
        <w:rPr>
          <w:rFonts w:asciiTheme="majorHAnsi" w:hAnsiTheme="majorHAnsi"/>
        </w:rPr>
      </w:pPr>
      <w:r w:rsidRPr="00BF3CD6">
        <w:rPr>
          <w:rFonts w:asciiTheme="majorHAnsi" w:hAnsiTheme="majorHAnsi"/>
        </w:rPr>
        <w:t>The S</w:t>
      </w:r>
      <w:r w:rsidR="008546A8" w:rsidRPr="00BF3CD6">
        <w:rPr>
          <w:rFonts w:asciiTheme="majorHAnsi" w:hAnsiTheme="majorHAnsi"/>
        </w:rPr>
        <w:t xml:space="preserve">tate Project Director, </w:t>
      </w:r>
      <w:proofErr w:type="spellStart"/>
      <w:r w:rsidR="00006261">
        <w:rPr>
          <w:rFonts w:asciiTheme="majorHAnsi" w:hAnsiTheme="majorHAnsi"/>
        </w:rPr>
        <w:t>Samagra</w:t>
      </w:r>
      <w:proofErr w:type="spellEnd"/>
      <w:r w:rsidR="00006261">
        <w:rPr>
          <w:rFonts w:asciiTheme="majorHAnsi" w:hAnsiTheme="majorHAnsi"/>
        </w:rPr>
        <w:t xml:space="preserve"> </w:t>
      </w:r>
      <w:proofErr w:type="spellStart"/>
      <w:r w:rsidR="00006261">
        <w:rPr>
          <w:rFonts w:asciiTheme="majorHAnsi" w:hAnsiTheme="majorHAnsi"/>
        </w:rPr>
        <w:t>Shiksha</w:t>
      </w:r>
      <w:proofErr w:type="spellEnd"/>
      <w:r w:rsidR="00006261">
        <w:rPr>
          <w:rFonts w:asciiTheme="majorHAnsi" w:hAnsiTheme="majorHAnsi"/>
        </w:rPr>
        <w:t xml:space="preserve">, </w:t>
      </w:r>
      <w:r w:rsidR="008546A8" w:rsidRPr="00BF3CD6">
        <w:rPr>
          <w:rFonts w:asciiTheme="majorHAnsi" w:hAnsiTheme="majorHAnsi"/>
        </w:rPr>
        <w:t xml:space="preserve">Mizoram </w:t>
      </w:r>
      <w:r w:rsidRPr="00BF3CD6">
        <w:rPr>
          <w:rFonts w:asciiTheme="majorHAnsi" w:hAnsiTheme="majorHAnsi"/>
        </w:rPr>
        <w:t>i</w:t>
      </w:r>
      <w:r w:rsidR="00175416">
        <w:rPr>
          <w:rFonts w:asciiTheme="majorHAnsi" w:hAnsiTheme="majorHAnsi"/>
        </w:rPr>
        <w:t>ssue</w:t>
      </w:r>
      <w:r w:rsidRPr="00BF3CD6">
        <w:rPr>
          <w:rFonts w:asciiTheme="majorHAnsi" w:hAnsiTheme="majorHAnsi"/>
        </w:rPr>
        <w:t xml:space="preserve">s </w:t>
      </w:r>
      <w:r w:rsidRPr="00BF3CD6">
        <w:rPr>
          <w:rFonts w:asciiTheme="majorHAnsi" w:hAnsiTheme="majorHAnsi"/>
          <w:b/>
          <w:i/>
        </w:rPr>
        <w:t>“</w:t>
      </w:r>
      <w:r w:rsidR="00175416">
        <w:rPr>
          <w:rFonts w:asciiTheme="majorHAnsi" w:hAnsiTheme="majorHAnsi"/>
          <w:b/>
          <w:i/>
        </w:rPr>
        <w:t>Notice Inviting Tender</w:t>
      </w:r>
      <w:r w:rsidRPr="00BF3CD6">
        <w:rPr>
          <w:rFonts w:asciiTheme="majorHAnsi" w:hAnsiTheme="majorHAnsi"/>
          <w:b/>
          <w:i/>
        </w:rPr>
        <w:t xml:space="preserve">” </w:t>
      </w:r>
      <w:r w:rsidRPr="00BF3CD6">
        <w:rPr>
          <w:rFonts w:asciiTheme="majorHAnsi" w:hAnsiTheme="majorHAnsi"/>
        </w:rPr>
        <w:t xml:space="preserve">from a reliable Company/Agent/Distributor dealing with </w:t>
      </w:r>
      <w:r w:rsidR="00887DCD">
        <w:rPr>
          <w:rFonts w:asciiTheme="majorHAnsi" w:hAnsiTheme="majorHAnsi"/>
        </w:rPr>
        <w:t>computer and peripherals</w:t>
      </w:r>
      <w:r w:rsidR="008546A8" w:rsidRPr="00BF3CD6">
        <w:rPr>
          <w:rFonts w:asciiTheme="majorHAnsi" w:hAnsiTheme="majorHAnsi"/>
        </w:rPr>
        <w:t xml:space="preserve"> </w:t>
      </w:r>
      <w:r w:rsidRPr="00BF3CD6">
        <w:rPr>
          <w:rFonts w:asciiTheme="majorHAnsi" w:hAnsiTheme="majorHAnsi"/>
        </w:rPr>
        <w:t xml:space="preserve">for </w:t>
      </w:r>
      <w:r w:rsidR="00AF2A9B" w:rsidRPr="00AF2A9B">
        <w:rPr>
          <w:rFonts w:asciiTheme="majorHAnsi" w:hAnsiTheme="majorHAnsi"/>
        </w:rPr>
        <w:t xml:space="preserve">Supply </w:t>
      </w:r>
      <w:r w:rsidR="00887DCD">
        <w:rPr>
          <w:rFonts w:asciiTheme="majorHAnsi" w:hAnsiTheme="majorHAnsi"/>
        </w:rPr>
        <w:t>of Computer &amp; Peripherals under ICT @ School</w:t>
      </w:r>
      <w:r w:rsidR="00AF2A9B" w:rsidRPr="00AF2A9B">
        <w:rPr>
          <w:rFonts w:asciiTheme="majorHAnsi" w:hAnsiTheme="majorHAnsi"/>
        </w:rPr>
        <w:t xml:space="preserve"> </w:t>
      </w:r>
      <w:r w:rsidR="00AF2A9B">
        <w:rPr>
          <w:rFonts w:asciiTheme="majorHAnsi" w:hAnsiTheme="majorHAnsi"/>
        </w:rPr>
        <w:t>for</w:t>
      </w:r>
      <w:r w:rsidR="00287F19">
        <w:rPr>
          <w:rFonts w:asciiTheme="majorHAnsi" w:hAnsiTheme="majorHAnsi"/>
        </w:rPr>
        <w:t xml:space="preserve"> </w:t>
      </w:r>
      <w:r w:rsidR="00006261">
        <w:rPr>
          <w:rFonts w:asciiTheme="majorHAnsi" w:hAnsiTheme="majorHAnsi"/>
        </w:rPr>
        <w:t>63</w:t>
      </w:r>
      <w:r w:rsidR="001E6F91">
        <w:rPr>
          <w:rFonts w:asciiTheme="majorHAnsi" w:hAnsiTheme="majorHAnsi"/>
        </w:rPr>
        <w:t xml:space="preserve"> </w:t>
      </w:r>
      <w:r w:rsidR="008546A8" w:rsidRPr="00BF3CD6">
        <w:rPr>
          <w:rFonts w:asciiTheme="majorHAnsi" w:hAnsiTheme="majorHAnsi"/>
        </w:rPr>
        <w:t>Schools</w:t>
      </w:r>
      <w:r w:rsidRPr="00BF3CD6">
        <w:rPr>
          <w:rFonts w:asciiTheme="majorHAnsi" w:hAnsiTheme="majorHAnsi"/>
        </w:rPr>
        <w:t>.</w:t>
      </w:r>
    </w:p>
    <w:p w:rsidR="00362440" w:rsidRPr="00BF3CD6" w:rsidRDefault="00362440" w:rsidP="00014BFF">
      <w:pPr>
        <w:numPr>
          <w:ilvl w:val="0"/>
          <w:numId w:val="9"/>
        </w:numPr>
        <w:spacing w:after="240" w:line="360" w:lineRule="auto"/>
        <w:jc w:val="both"/>
        <w:rPr>
          <w:rFonts w:asciiTheme="majorHAnsi" w:hAnsiTheme="majorHAnsi"/>
        </w:rPr>
      </w:pPr>
      <w:r w:rsidRPr="00BF3CD6">
        <w:rPr>
          <w:rFonts w:asciiTheme="majorHAnsi" w:hAnsiTheme="majorHAnsi"/>
        </w:rPr>
        <w:t xml:space="preserve">Detail can be obtained from the Office of the State Project Director, </w:t>
      </w:r>
      <w:proofErr w:type="spellStart"/>
      <w:r w:rsidR="00006261">
        <w:rPr>
          <w:rFonts w:asciiTheme="majorHAnsi" w:hAnsiTheme="majorHAnsi"/>
        </w:rPr>
        <w:t>Samagra</w:t>
      </w:r>
      <w:proofErr w:type="spellEnd"/>
      <w:r w:rsidR="00006261">
        <w:rPr>
          <w:rFonts w:asciiTheme="majorHAnsi" w:hAnsiTheme="majorHAnsi"/>
        </w:rPr>
        <w:t xml:space="preserve"> </w:t>
      </w:r>
      <w:proofErr w:type="spellStart"/>
      <w:r w:rsidR="00006261">
        <w:rPr>
          <w:rFonts w:asciiTheme="majorHAnsi" w:hAnsiTheme="majorHAnsi"/>
        </w:rPr>
        <w:t>Shiksha</w:t>
      </w:r>
      <w:proofErr w:type="spellEnd"/>
      <w:r w:rsidR="00006261">
        <w:rPr>
          <w:rFonts w:asciiTheme="majorHAnsi" w:hAnsiTheme="majorHAnsi"/>
        </w:rPr>
        <w:t xml:space="preserve">, </w:t>
      </w:r>
      <w:r w:rsidRPr="00BF3CD6">
        <w:rPr>
          <w:rFonts w:asciiTheme="majorHAnsi" w:hAnsiTheme="majorHAnsi"/>
        </w:rPr>
        <w:t>Mizoram, Top Floor, School Education</w:t>
      </w:r>
      <w:r w:rsidR="00407296">
        <w:rPr>
          <w:rFonts w:asciiTheme="majorHAnsi" w:hAnsiTheme="majorHAnsi"/>
        </w:rPr>
        <w:t xml:space="preserve"> Complex</w:t>
      </w:r>
      <w:r w:rsidRPr="00BF3CD6">
        <w:rPr>
          <w:rFonts w:asciiTheme="majorHAnsi" w:hAnsiTheme="majorHAnsi"/>
        </w:rPr>
        <w:t xml:space="preserve"> Building, </w:t>
      </w:r>
      <w:proofErr w:type="spellStart"/>
      <w:r w:rsidRPr="00BF3CD6">
        <w:rPr>
          <w:rFonts w:asciiTheme="majorHAnsi" w:hAnsiTheme="majorHAnsi"/>
        </w:rPr>
        <w:t>Mc</w:t>
      </w:r>
      <w:proofErr w:type="spellEnd"/>
      <w:r w:rsidRPr="00BF3CD6">
        <w:rPr>
          <w:rFonts w:asciiTheme="majorHAnsi" w:hAnsiTheme="majorHAnsi"/>
        </w:rPr>
        <w:t xml:space="preserve"> Donald Hill, </w:t>
      </w:r>
      <w:proofErr w:type="spellStart"/>
      <w:r w:rsidRPr="00BF3CD6">
        <w:rPr>
          <w:rFonts w:asciiTheme="majorHAnsi" w:hAnsiTheme="majorHAnsi"/>
        </w:rPr>
        <w:t>Zar</w:t>
      </w:r>
      <w:r w:rsidR="00762B4D" w:rsidRPr="00BF3CD6">
        <w:rPr>
          <w:rFonts w:asciiTheme="majorHAnsi" w:hAnsiTheme="majorHAnsi"/>
        </w:rPr>
        <w:t>kawt</w:t>
      </w:r>
      <w:proofErr w:type="spellEnd"/>
      <w:r w:rsidR="00762B4D" w:rsidRPr="00BF3CD6">
        <w:rPr>
          <w:rFonts w:asciiTheme="majorHAnsi" w:hAnsiTheme="majorHAnsi"/>
        </w:rPr>
        <w:t xml:space="preserve">, </w:t>
      </w:r>
      <w:proofErr w:type="spellStart"/>
      <w:r w:rsidR="00762B4D" w:rsidRPr="00BF3CD6">
        <w:rPr>
          <w:rFonts w:asciiTheme="majorHAnsi" w:hAnsiTheme="majorHAnsi"/>
        </w:rPr>
        <w:t>Aizawl</w:t>
      </w:r>
      <w:proofErr w:type="spellEnd"/>
      <w:r w:rsidR="00762B4D" w:rsidRPr="00BF3CD6">
        <w:rPr>
          <w:rFonts w:asciiTheme="majorHAnsi" w:hAnsiTheme="majorHAnsi"/>
        </w:rPr>
        <w:t xml:space="preserve"> (Tel – 0389 2306630</w:t>
      </w:r>
      <w:r w:rsidRPr="00BF3CD6">
        <w:rPr>
          <w:rFonts w:asciiTheme="majorHAnsi" w:hAnsiTheme="majorHAnsi"/>
        </w:rPr>
        <w:t>, Tele/Fax 0389 234</w:t>
      </w:r>
      <w:r w:rsidR="00762B4D" w:rsidRPr="00BF3CD6">
        <w:rPr>
          <w:rFonts w:asciiTheme="majorHAnsi" w:hAnsiTheme="majorHAnsi"/>
        </w:rPr>
        <w:t>0377</w:t>
      </w:r>
      <w:r w:rsidRPr="00BF3CD6">
        <w:rPr>
          <w:rFonts w:asciiTheme="majorHAnsi" w:hAnsiTheme="majorHAnsi"/>
        </w:rPr>
        <w:t xml:space="preserve">) </w:t>
      </w:r>
      <w:r w:rsidR="00CD49B6">
        <w:rPr>
          <w:rFonts w:asciiTheme="majorHAnsi" w:hAnsiTheme="majorHAnsi"/>
        </w:rPr>
        <w:t xml:space="preserve">or may be downloaded from </w:t>
      </w:r>
      <w:hyperlink r:id="rId9" w:history="1">
        <w:r w:rsidR="003F00D6" w:rsidRPr="00B67CC8">
          <w:rPr>
            <w:rStyle w:val="Hyperlink"/>
            <w:rFonts w:asciiTheme="majorHAnsi" w:hAnsiTheme="majorHAnsi"/>
            <w:b/>
          </w:rPr>
          <w:t>www.samagramizoram.nic.in</w:t>
        </w:r>
      </w:hyperlink>
      <w:r w:rsidR="003F00D6">
        <w:rPr>
          <w:rFonts w:asciiTheme="majorHAnsi" w:hAnsiTheme="majorHAnsi"/>
          <w:b/>
        </w:rPr>
        <w:t xml:space="preserve"> and </w:t>
      </w:r>
      <w:hyperlink r:id="rId10" w:history="1">
        <w:r w:rsidR="003F00D6" w:rsidRPr="00B67CC8">
          <w:rPr>
            <w:rStyle w:val="Hyperlink"/>
            <w:rFonts w:asciiTheme="majorHAnsi" w:hAnsiTheme="majorHAnsi"/>
            <w:b/>
          </w:rPr>
          <w:t>www.tender.mizoram.gov.in</w:t>
        </w:r>
      </w:hyperlink>
      <w:r w:rsidR="003F00D6">
        <w:rPr>
          <w:rFonts w:asciiTheme="majorHAnsi" w:hAnsiTheme="majorHAnsi"/>
          <w:b/>
        </w:rPr>
        <w:t xml:space="preserve">  </w:t>
      </w:r>
      <w:r w:rsidRPr="00BF3CD6">
        <w:rPr>
          <w:rFonts w:asciiTheme="majorHAnsi" w:hAnsiTheme="majorHAnsi"/>
        </w:rPr>
        <w:t xml:space="preserve">on payment of </w:t>
      </w:r>
      <w:proofErr w:type="spellStart"/>
      <w:r w:rsidRPr="00BF3CD6">
        <w:rPr>
          <w:rFonts w:asciiTheme="majorHAnsi" w:hAnsiTheme="majorHAnsi"/>
        </w:rPr>
        <w:t>Rs</w:t>
      </w:r>
      <w:proofErr w:type="spellEnd"/>
      <w:r w:rsidRPr="00BF3CD6">
        <w:rPr>
          <w:rFonts w:asciiTheme="majorHAnsi" w:hAnsiTheme="majorHAnsi"/>
        </w:rPr>
        <w:t xml:space="preserve">. </w:t>
      </w:r>
      <w:r w:rsidR="00762B4D" w:rsidRPr="00BF3CD6">
        <w:rPr>
          <w:rFonts w:asciiTheme="majorHAnsi" w:hAnsiTheme="majorHAnsi"/>
        </w:rPr>
        <w:t>500</w:t>
      </w:r>
      <w:r w:rsidRPr="00BF3CD6">
        <w:rPr>
          <w:rFonts w:asciiTheme="majorHAnsi" w:hAnsiTheme="majorHAnsi"/>
        </w:rPr>
        <w:t>/- per document (</w:t>
      </w:r>
      <w:r w:rsidR="00F90C83" w:rsidRPr="00BF3CD6">
        <w:rPr>
          <w:rFonts w:asciiTheme="majorHAnsi" w:hAnsiTheme="majorHAnsi"/>
        </w:rPr>
        <w:t>nonrefundable</w:t>
      </w:r>
      <w:r w:rsidRPr="00BF3CD6">
        <w:rPr>
          <w:rFonts w:asciiTheme="majorHAnsi" w:hAnsiTheme="majorHAnsi"/>
        </w:rPr>
        <w:t xml:space="preserve">) on working days from </w:t>
      </w:r>
      <w:r w:rsidR="003F00D6">
        <w:rPr>
          <w:rFonts w:asciiTheme="majorHAnsi" w:hAnsiTheme="majorHAnsi"/>
          <w:b/>
        </w:rPr>
        <w:t>1</w:t>
      </w:r>
      <w:r w:rsidR="003F00D6" w:rsidRPr="003F00D6">
        <w:rPr>
          <w:rFonts w:asciiTheme="majorHAnsi" w:hAnsiTheme="majorHAnsi"/>
          <w:b/>
          <w:vertAlign w:val="superscript"/>
        </w:rPr>
        <w:t>st</w:t>
      </w:r>
      <w:r w:rsidR="003F00D6">
        <w:rPr>
          <w:rFonts w:asciiTheme="majorHAnsi" w:hAnsiTheme="majorHAnsi"/>
          <w:b/>
        </w:rPr>
        <w:t xml:space="preserve"> October, 2021</w:t>
      </w:r>
      <w:r w:rsidRPr="00BF3CD6">
        <w:rPr>
          <w:rFonts w:asciiTheme="majorHAnsi" w:hAnsiTheme="majorHAnsi"/>
          <w:b/>
        </w:rPr>
        <w:t xml:space="preserve"> </w:t>
      </w:r>
      <w:r w:rsidRPr="00BF3CD6">
        <w:rPr>
          <w:rFonts w:asciiTheme="majorHAnsi" w:hAnsiTheme="majorHAnsi"/>
        </w:rPr>
        <w:t xml:space="preserve"> </w:t>
      </w:r>
      <w:proofErr w:type="spellStart"/>
      <w:r w:rsidR="00746807">
        <w:rPr>
          <w:rFonts w:asciiTheme="majorHAnsi" w:hAnsiTheme="majorHAnsi"/>
          <w:b/>
        </w:rPr>
        <w:t>upto</w:t>
      </w:r>
      <w:proofErr w:type="spellEnd"/>
      <w:r w:rsidR="00746807">
        <w:rPr>
          <w:rFonts w:asciiTheme="majorHAnsi" w:hAnsiTheme="majorHAnsi"/>
          <w:b/>
        </w:rPr>
        <w:t xml:space="preserve"> 12:</w:t>
      </w:r>
      <w:r w:rsidR="009E4B1F">
        <w:rPr>
          <w:rFonts w:asciiTheme="majorHAnsi" w:hAnsiTheme="majorHAnsi"/>
          <w:b/>
        </w:rPr>
        <w:t>3</w:t>
      </w:r>
      <w:bookmarkStart w:id="0" w:name="_GoBack"/>
      <w:bookmarkEnd w:id="0"/>
      <w:r w:rsidR="00413925">
        <w:rPr>
          <w:rFonts w:asciiTheme="majorHAnsi" w:hAnsiTheme="majorHAnsi"/>
          <w:b/>
        </w:rPr>
        <w:t>0 PM of</w:t>
      </w:r>
      <w:r w:rsidRPr="00F75607">
        <w:rPr>
          <w:rFonts w:asciiTheme="majorHAnsi" w:hAnsiTheme="majorHAnsi"/>
          <w:b/>
        </w:rPr>
        <w:t xml:space="preserve"> </w:t>
      </w:r>
      <w:r w:rsidR="003F00D6">
        <w:rPr>
          <w:rFonts w:asciiTheme="majorHAnsi" w:hAnsiTheme="majorHAnsi"/>
          <w:b/>
        </w:rPr>
        <w:t>1</w:t>
      </w:r>
      <w:r w:rsidR="003F00D6" w:rsidRPr="003F00D6">
        <w:rPr>
          <w:rFonts w:asciiTheme="majorHAnsi" w:hAnsiTheme="majorHAnsi"/>
          <w:b/>
          <w:vertAlign w:val="superscript"/>
        </w:rPr>
        <w:t>st</w:t>
      </w:r>
      <w:r w:rsidR="003F00D6">
        <w:rPr>
          <w:rFonts w:asciiTheme="majorHAnsi" w:hAnsiTheme="majorHAnsi"/>
          <w:b/>
        </w:rPr>
        <w:t xml:space="preserve"> November, 2021 </w:t>
      </w:r>
      <w:r w:rsidRPr="00BF3CD6">
        <w:rPr>
          <w:rFonts w:asciiTheme="majorHAnsi" w:hAnsiTheme="majorHAnsi"/>
        </w:rPr>
        <w:t>during office hours.</w:t>
      </w:r>
    </w:p>
    <w:p w:rsidR="00362440" w:rsidRPr="00BF3CD6" w:rsidRDefault="00362440" w:rsidP="00014BFF">
      <w:pPr>
        <w:spacing w:line="360" w:lineRule="auto"/>
        <w:jc w:val="both"/>
        <w:rPr>
          <w:rFonts w:asciiTheme="majorHAnsi" w:hAnsiTheme="majorHAnsi"/>
          <w:b/>
        </w:rPr>
      </w:pPr>
    </w:p>
    <w:p w:rsidR="00362440" w:rsidRPr="00BF3CD6" w:rsidRDefault="00362440" w:rsidP="00014BFF">
      <w:pPr>
        <w:spacing w:line="360" w:lineRule="auto"/>
        <w:jc w:val="both"/>
        <w:rPr>
          <w:rFonts w:asciiTheme="majorHAnsi" w:hAnsiTheme="majorHAnsi"/>
        </w:rPr>
      </w:pPr>
      <w:r w:rsidRPr="00BF3CD6">
        <w:rPr>
          <w:rFonts w:asciiTheme="majorHAnsi" w:hAnsiTheme="majorHAnsi"/>
        </w:rPr>
        <w:tab/>
      </w:r>
      <w:r w:rsidRPr="00BF3CD6">
        <w:rPr>
          <w:rFonts w:asciiTheme="majorHAnsi" w:hAnsiTheme="majorHAnsi"/>
        </w:rPr>
        <w:tab/>
      </w: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362440" w:rsidP="005603CF">
      <w:pPr>
        <w:ind w:left="5760"/>
        <w:jc w:val="center"/>
        <w:rPr>
          <w:rFonts w:asciiTheme="majorHAnsi" w:hAnsiTheme="majorHAnsi"/>
          <w:b/>
        </w:rPr>
      </w:pPr>
      <w:r w:rsidRPr="00BF3CD6">
        <w:rPr>
          <w:rFonts w:asciiTheme="majorHAnsi" w:hAnsiTheme="majorHAnsi"/>
          <w:b/>
        </w:rPr>
        <w:t>(</w:t>
      </w:r>
      <w:r w:rsidR="00006261">
        <w:rPr>
          <w:rFonts w:asciiTheme="majorHAnsi" w:hAnsiTheme="majorHAnsi"/>
          <w:b/>
        </w:rPr>
        <w:t>LALHMACHHUANA</w:t>
      </w:r>
      <w:r w:rsidRPr="00BF3CD6">
        <w:rPr>
          <w:rFonts w:asciiTheme="majorHAnsi" w:hAnsiTheme="majorHAnsi"/>
          <w:b/>
        </w:rPr>
        <w:t>)</w:t>
      </w:r>
    </w:p>
    <w:p w:rsidR="00362440" w:rsidRPr="00BF3CD6" w:rsidRDefault="00362440" w:rsidP="005603CF">
      <w:pPr>
        <w:ind w:left="5760"/>
        <w:jc w:val="center"/>
        <w:rPr>
          <w:rFonts w:asciiTheme="majorHAnsi" w:hAnsiTheme="majorHAnsi"/>
        </w:rPr>
      </w:pPr>
      <w:r w:rsidRPr="00BF3CD6">
        <w:rPr>
          <w:rFonts w:asciiTheme="majorHAnsi" w:hAnsiTheme="majorHAnsi"/>
        </w:rPr>
        <w:t>State Project Director</w:t>
      </w:r>
    </w:p>
    <w:p w:rsidR="00362440" w:rsidRPr="00BF3CD6" w:rsidRDefault="00006261" w:rsidP="005603CF">
      <w:pPr>
        <w:ind w:left="5760"/>
        <w:jc w:val="center"/>
        <w:rPr>
          <w:rFonts w:asciiTheme="majorHAnsi" w:hAnsiTheme="majorHAnsi"/>
        </w:rPr>
      </w:pPr>
      <w:proofErr w:type="spellStart"/>
      <w:r>
        <w:rPr>
          <w:rFonts w:asciiTheme="majorHAnsi" w:hAnsiTheme="majorHAnsi"/>
        </w:rPr>
        <w:t>Samagra</w:t>
      </w:r>
      <w:proofErr w:type="spellEnd"/>
      <w:r>
        <w:rPr>
          <w:rFonts w:asciiTheme="majorHAnsi" w:hAnsiTheme="majorHAnsi"/>
        </w:rPr>
        <w:t xml:space="preserve"> </w:t>
      </w:r>
      <w:proofErr w:type="spellStart"/>
      <w:r>
        <w:rPr>
          <w:rFonts w:asciiTheme="majorHAnsi" w:hAnsiTheme="majorHAnsi"/>
        </w:rPr>
        <w:t>Shiksha</w:t>
      </w:r>
      <w:proofErr w:type="spellEnd"/>
      <w:r>
        <w:rPr>
          <w:rFonts w:asciiTheme="majorHAnsi" w:hAnsiTheme="majorHAnsi"/>
        </w:rPr>
        <w:t xml:space="preserve">, </w:t>
      </w:r>
      <w:r w:rsidR="00362440" w:rsidRPr="00BF3CD6">
        <w:rPr>
          <w:rFonts w:asciiTheme="majorHAnsi" w:hAnsiTheme="majorHAnsi"/>
        </w:rPr>
        <w:t>Mizoram</w:t>
      </w: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BF3CD6" w:rsidRDefault="00BF3CD6" w:rsidP="00014BFF">
      <w:pPr>
        <w:spacing w:after="200" w:line="276" w:lineRule="auto"/>
        <w:jc w:val="both"/>
        <w:rPr>
          <w:rFonts w:asciiTheme="majorHAnsi" w:hAnsiTheme="majorHAnsi"/>
          <w:b/>
        </w:rPr>
      </w:pPr>
      <w:r>
        <w:rPr>
          <w:rFonts w:asciiTheme="majorHAnsi" w:hAnsiTheme="majorHAnsi"/>
          <w:b/>
        </w:rPr>
        <w:br w:type="page"/>
      </w:r>
    </w:p>
    <w:p w:rsidR="00362440" w:rsidRDefault="00362440" w:rsidP="005603CF">
      <w:pPr>
        <w:spacing w:line="360" w:lineRule="auto"/>
        <w:jc w:val="center"/>
        <w:rPr>
          <w:rFonts w:asciiTheme="majorHAnsi" w:hAnsiTheme="majorHAnsi"/>
          <w:b/>
        </w:rPr>
      </w:pPr>
      <w:r w:rsidRPr="00BF3CD6">
        <w:rPr>
          <w:rFonts w:asciiTheme="majorHAnsi" w:hAnsiTheme="majorHAnsi"/>
          <w:b/>
        </w:rPr>
        <w:lastRenderedPageBreak/>
        <w:t>Part – III</w:t>
      </w:r>
    </w:p>
    <w:p w:rsidR="0079280E" w:rsidRPr="00BF3CD6" w:rsidRDefault="0079280E" w:rsidP="005603CF">
      <w:pPr>
        <w:spacing w:line="360" w:lineRule="auto"/>
        <w:jc w:val="center"/>
        <w:rPr>
          <w:rFonts w:asciiTheme="majorHAnsi" w:hAnsiTheme="majorHAnsi"/>
          <w:b/>
        </w:rPr>
      </w:pPr>
    </w:p>
    <w:p w:rsidR="00362440" w:rsidRDefault="00F31445" w:rsidP="005603CF">
      <w:pPr>
        <w:spacing w:line="360" w:lineRule="auto"/>
        <w:jc w:val="center"/>
        <w:rPr>
          <w:rFonts w:asciiTheme="majorHAnsi" w:hAnsiTheme="majorHAnsi"/>
          <w:b/>
          <w:caps/>
        </w:rPr>
      </w:pPr>
      <w:r>
        <w:rPr>
          <w:rFonts w:asciiTheme="majorHAnsi" w:hAnsiTheme="majorHAnsi"/>
          <w:b/>
          <w:caps/>
        </w:rPr>
        <w:t>NOTICE INVITING TENDER</w:t>
      </w:r>
    </w:p>
    <w:p w:rsidR="00BF3CD6" w:rsidRPr="00450975" w:rsidRDefault="00BF3CD6" w:rsidP="00014BFF">
      <w:pPr>
        <w:spacing w:line="360" w:lineRule="auto"/>
        <w:jc w:val="both"/>
        <w:rPr>
          <w:rFonts w:asciiTheme="majorHAnsi" w:hAnsiTheme="majorHAnsi"/>
          <w:b/>
          <w:caps/>
          <w:sz w:val="2"/>
        </w:rPr>
      </w:pPr>
    </w:p>
    <w:p w:rsidR="00362440" w:rsidRPr="00BF3CD6" w:rsidRDefault="00362440" w:rsidP="00450975">
      <w:pPr>
        <w:pStyle w:val="ListParagraph"/>
        <w:numPr>
          <w:ilvl w:val="0"/>
          <w:numId w:val="10"/>
        </w:numPr>
        <w:spacing w:line="276" w:lineRule="auto"/>
        <w:jc w:val="both"/>
        <w:rPr>
          <w:rFonts w:asciiTheme="majorHAnsi" w:hAnsiTheme="majorHAnsi"/>
        </w:rPr>
      </w:pPr>
      <w:r w:rsidRPr="00BF3CD6">
        <w:rPr>
          <w:rFonts w:asciiTheme="majorHAnsi" w:hAnsiTheme="majorHAnsi"/>
        </w:rPr>
        <w:t>The S</w:t>
      </w:r>
      <w:r w:rsidR="00E27D38" w:rsidRPr="00BF3CD6">
        <w:rPr>
          <w:rFonts w:asciiTheme="majorHAnsi" w:hAnsiTheme="majorHAnsi"/>
        </w:rPr>
        <w:t xml:space="preserve">tate Project Director, </w:t>
      </w:r>
      <w:proofErr w:type="spellStart"/>
      <w:r w:rsidR="00F230A6">
        <w:rPr>
          <w:rFonts w:asciiTheme="majorHAnsi" w:hAnsiTheme="majorHAnsi"/>
        </w:rPr>
        <w:t>Samagra</w:t>
      </w:r>
      <w:proofErr w:type="spellEnd"/>
      <w:r w:rsidR="00F230A6">
        <w:rPr>
          <w:rFonts w:asciiTheme="majorHAnsi" w:hAnsiTheme="majorHAnsi"/>
        </w:rPr>
        <w:t xml:space="preserve"> </w:t>
      </w:r>
      <w:proofErr w:type="spellStart"/>
      <w:r w:rsidR="00F230A6">
        <w:rPr>
          <w:rFonts w:asciiTheme="majorHAnsi" w:hAnsiTheme="majorHAnsi"/>
        </w:rPr>
        <w:t>Shiksha</w:t>
      </w:r>
      <w:proofErr w:type="spellEnd"/>
      <w:r w:rsidR="00F230A6">
        <w:rPr>
          <w:rFonts w:asciiTheme="majorHAnsi" w:hAnsiTheme="majorHAnsi"/>
        </w:rPr>
        <w:t xml:space="preserve">, </w:t>
      </w:r>
      <w:r w:rsidR="00E27D38" w:rsidRPr="00BF3CD6">
        <w:rPr>
          <w:rFonts w:asciiTheme="majorHAnsi" w:hAnsiTheme="majorHAnsi"/>
        </w:rPr>
        <w:t>Mizoram</w:t>
      </w:r>
      <w:r w:rsidRPr="00BF3CD6">
        <w:rPr>
          <w:rFonts w:asciiTheme="majorHAnsi" w:hAnsiTheme="majorHAnsi"/>
        </w:rPr>
        <w:t xml:space="preserve"> </w:t>
      </w:r>
      <w:r w:rsidR="00175416">
        <w:rPr>
          <w:rFonts w:asciiTheme="majorHAnsi" w:hAnsiTheme="majorHAnsi"/>
        </w:rPr>
        <w:t>issue</w:t>
      </w:r>
      <w:r w:rsidRPr="00BF3CD6">
        <w:rPr>
          <w:rFonts w:asciiTheme="majorHAnsi" w:hAnsiTheme="majorHAnsi"/>
        </w:rPr>
        <w:t xml:space="preserve">s </w:t>
      </w:r>
      <w:r w:rsidRPr="00BF3CD6">
        <w:rPr>
          <w:rFonts w:asciiTheme="majorHAnsi" w:hAnsiTheme="majorHAnsi"/>
          <w:b/>
          <w:i/>
        </w:rPr>
        <w:t>“</w:t>
      </w:r>
      <w:r w:rsidR="00175416">
        <w:rPr>
          <w:rFonts w:asciiTheme="majorHAnsi" w:hAnsiTheme="majorHAnsi"/>
          <w:b/>
          <w:i/>
        </w:rPr>
        <w:t>Notice Inviting Tender</w:t>
      </w:r>
      <w:r w:rsidRPr="00BF3CD6">
        <w:rPr>
          <w:rFonts w:asciiTheme="majorHAnsi" w:hAnsiTheme="majorHAnsi"/>
          <w:b/>
          <w:i/>
        </w:rPr>
        <w:t xml:space="preserve">” </w:t>
      </w:r>
      <w:r w:rsidRPr="00BF3CD6">
        <w:rPr>
          <w:rFonts w:asciiTheme="majorHAnsi" w:hAnsiTheme="majorHAnsi"/>
        </w:rPr>
        <w:t xml:space="preserve">from a reliable Company/Agent/Distributor dealing with </w:t>
      </w:r>
      <w:r w:rsidR="00887DCD">
        <w:rPr>
          <w:rFonts w:asciiTheme="majorHAnsi" w:hAnsiTheme="majorHAnsi"/>
        </w:rPr>
        <w:t>computer and peripherals</w:t>
      </w:r>
      <w:r w:rsidR="00F75607" w:rsidRPr="00BF3CD6">
        <w:rPr>
          <w:rFonts w:asciiTheme="majorHAnsi" w:hAnsiTheme="majorHAnsi"/>
        </w:rPr>
        <w:t xml:space="preserve"> for </w:t>
      </w:r>
      <w:r w:rsidR="00F75607" w:rsidRPr="00AF2A9B">
        <w:rPr>
          <w:rFonts w:asciiTheme="majorHAnsi" w:hAnsiTheme="majorHAnsi"/>
        </w:rPr>
        <w:t xml:space="preserve">Supply </w:t>
      </w:r>
      <w:r w:rsidR="00887DCD">
        <w:rPr>
          <w:rFonts w:asciiTheme="majorHAnsi" w:hAnsiTheme="majorHAnsi"/>
        </w:rPr>
        <w:t>of Computer &amp; Peripherals under ICT @ School</w:t>
      </w:r>
      <w:r w:rsidR="00F75607">
        <w:rPr>
          <w:rFonts w:asciiTheme="majorHAnsi" w:hAnsiTheme="majorHAnsi"/>
        </w:rPr>
        <w:t xml:space="preserve"> for </w:t>
      </w:r>
      <w:r w:rsidR="005E5CDD">
        <w:rPr>
          <w:rFonts w:asciiTheme="majorHAnsi" w:hAnsiTheme="majorHAnsi"/>
        </w:rPr>
        <w:t>63</w:t>
      </w:r>
      <w:r w:rsidR="00F75607" w:rsidRPr="00BF3CD6">
        <w:rPr>
          <w:rFonts w:asciiTheme="majorHAnsi" w:hAnsiTheme="majorHAnsi"/>
        </w:rPr>
        <w:t xml:space="preserve"> Schools</w:t>
      </w:r>
      <w:r w:rsidR="000662B0" w:rsidRPr="00BF3CD6">
        <w:rPr>
          <w:rFonts w:asciiTheme="majorHAnsi" w:hAnsiTheme="majorHAnsi"/>
        </w:rPr>
        <w:t xml:space="preserve">. Detail specification of per school requirement is as </w:t>
      </w:r>
      <w:r w:rsidRPr="00BF3CD6">
        <w:rPr>
          <w:rFonts w:asciiTheme="majorHAnsi" w:hAnsiTheme="majorHAnsi"/>
        </w:rPr>
        <w:t>given under:</w:t>
      </w:r>
    </w:p>
    <w:tbl>
      <w:tblPr>
        <w:tblW w:w="9520" w:type="dxa"/>
        <w:tblInd w:w="669" w:type="dxa"/>
        <w:tblLook w:val="04A0" w:firstRow="1" w:lastRow="0" w:firstColumn="1" w:lastColumn="0" w:noHBand="0" w:noVBand="1"/>
      </w:tblPr>
      <w:tblGrid>
        <w:gridCol w:w="857"/>
        <w:gridCol w:w="1701"/>
        <w:gridCol w:w="5386"/>
        <w:gridCol w:w="1576"/>
      </w:tblGrid>
      <w:tr w:rsidR="00D36953" w:rsidRPr="00000C85" w:rsidTr="00CB18EA">
        <w:trPr>
          <w:trHeight w:val="315"/>
        </w:trPr>
        <w:tc>
          <w:tcPr>
            <w:tcW w:w="8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36953" w:rsidRPr="00000C85" w:rsidRDefault="00D36953" w:rsidP="00CB18EA">
            <w:pPr>
              <w:jc w:val="center"/>
              <w:rPr>
                <w:rFonts w:asciiTheme="majorHAnsi" w:hAnsiTheme="majorHAnsi"/>
                <w:b/>
                <w:bCs/>
                <w:lang w:val="en-IN" w:eastAsia="en-IN"/>
              </w:rPr>
            </w:pPr>
            <w:proofErr w:type="spellStart"/>
            <w:r w:rsidRPr="00000C85">
              <w:rPr>
                <w:rFonts w:asciiTheme="majorHAnsi" w:hAnsiTheme="majorHAnsi"/>
                <w:b/>
                <w:bCs/>
                <w:lang w:val="en-IN" w:eastAsia="en-IN"/>
              </w:rPr>
              <w:t>Sl</w:t>
            </w:r>
            <w:proofErr w:type="spellEnd"/>
            <w:r w:rsidRPr="00000C85">
              <w:rPr>
                <w:rFonts w:asciiTheme="majorHAnsi" w:hAnsiTheme="majorHAnsi"/>
                <w:b/>
                <w:bCs/>
                <w:lang w:val="en-IN" w:eastAsia="en-IN"/>
              </w:rPr>
              <w:t xml:space="preserve"> No</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D36953" w:rsidRPr="00000C85" w:rsidRDefault="00D36953" w:rsidP="00CB18EA">
            <w:pPr>
              <w:jc w:val="center"/>
              <w:rPr>
                <w:rFonts w:asciiTheme="majorHAnsi" w:hAnsiTheme="majorHAnsi"/>
                <w:b/>
                <w:bCs/>
                <w:lang w:val="en-IN" w:eastAsia="en-IN"/>
              </w:rPr>
            </w:pPr>
            <w:r w:rsidRPr="00000C85">
              <w:rPr>
                <w:rFonts w:asciiTheme="majorHAnsi" w:hAnsiTheme="majorHAnsi"/>
                <w:b/>
                <w:bCs/>
                <w:lang w:val="en-IN" w:eastAsia="en-IN"/>
              </w:rPr>
              <w:t>Item</w:t>
            </w:r>
          </w:p>
        </w:tc>
        <w:tc>
          <w:tcPr>
            <w:tcW w:w="5386" w:type="dxa"/>
            <w:tcBorders>
              <w:top w:val="single" w:sz="4" w:space="0" w:color="auto"/>
              <w:left w:val="nil"/>
              <w:bottom w:val="single" w:sz="4" w:space="0" w:color="auto"/>
              <w:right w:val="single" w:sz="4" w:space="0" w:color="auto"/>
            </w:tcBorders>
            <w:shd w:val="clear" w:color="000000" w:fill="BFBFBF"/>
            <w:noWrap/>
            <w:vAlign w:val="center"/>
            <w:hideMark/>
          </w:tcPr>
          <w:p w:rsidR="00D36953" w:rsidRPr="00000C85" w:rsidRDefault="00D36953" w:rsidP="00CB18EA">
            <w:pPr>
              <w:jc w:val="center"/>
              <w:rPr>
                <w:rFonts w:asciiTheme="majorHAnsi" w:hAnsiTheme="majorHAnsi"/>
                <w:b/>
                <w:bCs/>
                <w:lang w:val="en-IN" w:eastAsia="en-IN"/>
              </w:rPr>
            </w:pPr>
            <w:r w:rsidRPr="00000C85">
              <w:rPr>
                <w:rFonts w:asciiTheme="majorHAnsi" w:hAnsiTheme="majorHAnsi"/>
                <w:b/>
                <w:bCs/>
                <w:lang w:val="en-IN" w:eastAsia="en-IN"/>
              </w:rPr>
              <w:t>Description</w:t>
            </w:r>
          </w:p>
        </w:tc>
        <w:tc>
          <w:tcPr>
            <w:tcW w:w="1576" w:type="dxa"/>
            <w:tcBorders>
              <w:top w:val="single" w:sz="4" w:space="0" w:color="auto"/>
              <w:left w:val="nil"/>
              <w:bottom w:val="single" w:sz="4" w:space="0" w:color="auto"/>
              <w:right w:val="single" w:sz="4" w:space="0" w:color="auto"/>
            </w:tcBorders>
            <w:shd w:val="clear" w:color="000000" w:fill="BFBFBF"/>
            <w:noWrap/>
            <w:vAlign w:val="center"/>
            <w:hideMark/>
          </w:tcPr>
          <w:p w:rsidR="00D36953" w:rsidRPr="00000C85" w:rsidRDefault="00D36953" w:rsidP="00CB18EA">
            <w:pPr>
              <w:jc w:val="center"/>
              <w:rPr>
                <w:rFonts w:asciiTheme="majorHAnsi" w:hAnsiTheme="majorHAnsi"/>
                <w:b/>
                <w:bCs/>
                <w:lang w:val="en-IN" w:eastAsia="en-IN"/>
              </w:rPr>
            </w:pPr>
            <w:r w:rsidRPr="00000C85">
              <w:rPr>
                <w:rFonts w:asciiTheme="majorHAnsi" w:hAnsiTheme="majorHAnsi"/>
                <w:b/>
                <w:bCs/>
                <w:lang w:val="en-IN" w:eastAsia="en-IN"/>
              </w:rPr>
              <w:t>Quantity</w:t>
            </w:r>
          </w:p>
        </w:tc>
      </w:tr>
      <w:tr w:rsidR="00D36953" w:rsidRPr="00000C85" w:rsidTr="00CB18EA">
        <w:trPr>
          <w:trHeight w:val="24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1</w:t>
            </w:r>
          </w:p>
        </w:tc>
        <w:tc>
          <w:tcPr>
            <w:tcW w:w="1701" w:type="dxa"/>
            <w:tcBorders>
              <w:top w:val="nil"/>
              <w:left w:val="nil"/>
              <w:bottom w:val="single" w:sz="4" w:space="0" w:color="auto"/>
              <w:right w:val="single" w:sz="4" w:space="0" w:color="auto"/>
            </w:tcBorders>
            <w:shd w:val="clear" w:color="auto" w:fill="auto"/>
            <w:noWrap/>
            <w:vAlign w:val="center"/>
            <w:hideMark/>
          </w:tcPr>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Computer Set</w:t>
            </w:r>
          </w:p>
        </w:tc>
        <w:tc>
          <w:tcPr>
            <w:tcW w:w="5386" w:type="dxa"/>
            <w:tcBorders>
              <w:top w:val="nil"/>
              <w:left w:val="nil"/>
              <w:bottom w:val="single" w:sz="4" w:space="0" w:color="auto"/>
              <w:right w:val="single" w:sz="4" w:space="0" w:color="auto"/>
            </w:tcBorders>
            <w:shd w:val="clear" w:color="auto" w:fill="auto"/>
            <w:vAlign w:val="center"/>
            <w:hideMark/>
          </w:tcPr>
          <w:p w:rsidR="00DA1533" w:rsidRDefault="00DA1533" w:rsidP="00CB18EA">
            <w:pPr>
              <w:rPr>
                <w:rFonts w:asciiTheme="majorHAnsi" w:hAnsiTheme="majorHAnsi"/>
                <w:lang w:val="en-IN" w:eastAsia="en-IN"/>
              </w:rPr>
            </w:pPr>
            <w:r>
              <w:rPr>
                <w:rFonts w:asciiTheme="majorHAnsi" w:hAnsiTheme="majorHAnsi"/>
                <w:lang w:val="en-IN" w:eastAsia="en-IN"/>
              </w:rPr>
              <w:t>Branded Computer set with specification and pre-loaded software as below:</w:t>
            </w:r>
          </w:p>
          <w:p w:rsidR="00D36953" w:rsidRPr="00616870" w:rsidRDefault="00B6460D" w:rsidP="00CB18EA">
            <w:pPr>
              <w:rPr>
                <w:rFonts w:asciiTheme="majorHAnsi" w:hAnsiTheme="majorHAnsi"/>
                <w:lang w:val="en-IN" w:eastAsia="en-IN"/>
              </w:rPr>
            </w:pPr>
            <w:r w:rsidRPr="00616870">
              <w:rPr>
                <w:rFonts w:asciiTheme="majorHAnsi" w:hAnsiTheme="majorHAnsi"/>
                <w:lang w:val="en-IN" w:eastAsia="en-IN"/>
              </w:rPr>
              <w:t>PROCESSOR:</w:t>
            </w:r>
            <w:r w:rsidR="00285879" w:rsidRPr="00616870">
              <w:rPr>
                <w:rFonts w:asciiTheme="majorHAnsi" w:hAnsiTheme="majorHAnsi"/>
                <w:lang w:val="en-IN" w:eastAsia="en-IN"/>
              </w:rPr>
              <w:t xml:space="preserve"> Intel </w:t>
            </w:r>
            <w:r w:rsidR="00DA1533" w:rsidRPr="00616870">
              <w:rPr>
                <w:rFonts w:asciiTheme="majorHAnsi" w:hAnsiTheme="majorHAnsi"/>
                <w:lang w:val="en-IN" w:eastAsia="en-IN"/>
              </w:rPr>
              <w:t>7</w:t>
            </w:r>
            <w:r w:rsidR="00DA1533" w:rsidRPr="00616870">
              <w:rPr>
                <w:rFonts w:asciiTheme="majorHAnsi" w:hAnsiTheme="majorHAnsi"/>
                <w:vertAlign w:val="superscript"/>
                <w:lang w:val="en-IN" w:eastAsia="en-IN"/>
              </w:rPr>
              <w:t>th</w:t>
            </w:r>
            <w:r w:rsidR="00DA1533" w:rsidRPr="00616870">
              <w:rPr>
                <w:rFonts w:asciiTheme="majorHAnsi" w:hAnsiTheme="majorHAnsi"/>
                <w:lang w:val="en-IN" w:eastAsia="en-IN"/>
              </w:rPr>
              <w:t xml:space="preserve"> Generation Intel </w:t>
            </w:r>
            <w:r w:rsidR="00DA1533" w:rsidRPr="00616870">
              <w:rPr>
                <w:rFonts w:ascii="Cambria" w:hAnsi="Cambria"/>
                <w:lang w:val="en-IN" w:eastAsia="en-IN"/>
              </w:rPr>
              <w:t>®</w:t>
            </w:r>
            <w:r w:rsidR="00DA1533" w:rsidRPr="00616870">
              <w:rPr>
                <w:rFonts w:asciiTheme="majorHAnsi" w:hAnsiTheme="majorHAnsi"/>
                <w:lang w:val="en-IN" w:eastAsia="en-IN"/>
              </w:rPr>
              <w:t xml:space="preserve"> Core TM i3-7100 processor</w:t>
            </w:r>
          </w:p>
          <w:p w:rsidR="00D36953" w:rsidRPr="00616870" w:rsidRDefault="00B6460D" w:rsidP="00CB18EA">
            <w:pPr>
              <w:rPr>
                <w:rFonts w:asciiTheme="majorHAnsi" w:hAnsiTheme="majorHAnsi"/>
                <w:lang w:val="en-IN" w:eastAsia="en-IN"/>
              </w:rPr>
            </w:pPr>
            <w:r w:rsidRPr="00616870">
              <w:rPr>
                <w:rFonts w:asciiTheme="majorHAnsi" w:hAnsiTheme="majorHAnsi"/>
                <w:lang w:val="en-IN" w:eastAsia="en-IN"/>
              </w:rPr>
              <w:t>RAM:</w:t>
            </w:r>
            <w:r w:rsidR="000E53CF" w:rsidRPr="00616870">
              <w:rPr>
                <w:rFonts w:asciiTheme="majorHAnsi" w:hAnsiTheme="majorHAnsi"/>
                <w:lang w:val="en-IN" w:eastAsia="en-IN"/>
              </w:rPr>
              <w:t xml:space="preserve"> 4 GB, DDR4, 2400 MHz</w:t>
            </w:r>
          </w:p>
          <w:p w:rsidR="00D36953" w:rsidRDefault="00B6460D" w:rsidP="00CB18EA">
            <w:pPr>
              <w:rPr>
                <w:rFonts w:asciiTheme="majorHAnsi" w:hAnsiTheme="majorHAnsi"/>
                <w:lang w:val="en-IN" w:eastAsia="en-IN"/>
              </w:rPr>
            </w:pPr>
            <w:r w:rsidRPr="00616870">
              <w:rPr>
                <w:rFonts w:asciiTheme="majorHAnsi" w:hAnsiTheme="majorHAnsi"/>
                <w:lang w:val="en-IN" w:eastAsia="en-IN"/>
              </w:rPr>
              <w:t>HARD DISK:</w:t>
            </w:r>
            <w:r w:rsidR="00D36953" w:rsidRPr="00616870">
              <w:rPr>
                <w:rFonts w:asciiTheme="majorHAnsi" w:hAnsiTheme="majorHAnsi"/>
                <w:lang w:val="en-IN" w:eastAsia="en-IN"/>
              </w:rPr>
              <w:t xml:space="preserve"> </w:t>
            </w:r>
            <w:r w:rsidR="00A51D12">
              <w:rPr>
                <w:rFonts w:asciiTheme="majorHAnsi" w:hAnsiTheme="majorHAnsi"/>
                <w:lang w:val="en-IN" w:eastAsia="en-IN"/>
              </w:rPr>
              <w:t xml:space="preserve">Not less than </w:t>
            </w:r>
            <w:r w:rsidR="00D36953" w:rsidRPr="00616870">
              <w:rPr>
                <w:rFonts w:asciiTheme="majorHAnsi" w:hAnsiTheme="majorHAnsi"/>
                <w:lang w:val="en-IN" w:eastAsia="en-IN"/>
              </w:rPr>
              <w:t>HDD 1 TB</w:t>
            </w:r>
          </w:p>
          <w:p w:rsidR="00464FF7" w:rsidRPr="00616870" w:rsidRDefault="00464FF7" w:rsidP="00CB18EA">
            <w:pPr>
              <w:rPr>
                <w:rFonts w:asciiTheme="majorHAnsi" w:hAnsiTheme="majorHAnsi"/>
                <w:lang w:val="en-IN" w:eastAsia="en-IN"/>
              </w:rPr>
            </w:pPr>
            <w:r>
              <w:rPr>
                <w:rFonts w:asciiTheme="majorHAnsi" w:hAnsiTheme="majorHAnsi"/>
                <w:lang w:val="en-IN" w:eastAsia="en-IN"/>
              </w:rPr>
              <w:t>SSD : If Any</w:t>
            </w:r>
          </w:p>
          <w:p w:rsidR="00D36953" w:rsidRPr="00616870" w:rsidRDefault="00B6460D" w:rsidP="00CB18EA">
            <w:pPr>
              <w:rPr>
                <w:rFonts w:asciiTheme="majorHAnsi" w:hAnsiTheme="majorHAnsi"/>
                <w:lang w:val="en-IN" w:eastAsia="en-IN"/>
              </w:rPr>
            </w:pPr>
            <w:r w:rsidRPr="00616870">
              <w:rPr>
                <w:rFonts w:asciiTheme="majorHAnsi" w:hAnsiTheme="majorHAnsi"/>
                <w:lang w:val="en-IN" w:eastAsia="en-IN"/>
              </w:rPr>
              <w:t>KEYBOARD+MOUSE:</w:t>
            </w:r>
            <w:r w:rsidR="00D36953" w:rsidRPr="00616870">
              <w:rPr>
                <w:rFonts w:asciiTheme="majorHAnsi" w:hAnsiTheme="majorHAnsi"/>
                <w:lang w:val="en-IN" w:eastAsia="en-IN"/>
              </w:rPr>
              <w:t xml:space="preserve"> </w:t>
            </w:r>
            <w:r w:rsidR="00715BB4" w:rsidRPr="00616870">
              <w:rPr>
                <w:rFonts w:asciiTheme="majorHAnsi" w:hAnsiTheme="majorHAnsi"/>
                <w:lang w:val="en-IN" w:eastAsia="en-IN"/>
              </w:rPr>
              <w:t>Wired Keyboard and wired mouse</w:t>
            </w:r>
            <w:r w:rsidR="0008360F">
              <w:rPr>
                <w:rFonts w:asciiTheme="majorHAnsi" w:hAnsiTheme="majorHAnsi"/>
                <w:lang w:val="en-IN" w:eastAsia="en-IN"/>
              </w:rPr>
              <w:t xml:space="preserve"> (USB)</w:t>
            </w:r>
          </w:p>
          <w:p w:rsidR="00715BB4" w:rsidRPr="00616870" w:rsidRDefault="00715BB4" w:rsidP="00CB18EA">
            <w:pPr>
              <w:rPr>
                <w:rFonts w:asciiTheme="majorHAnsi" w:hAnsiTheme="majorHAnsi"/>
                <w:lang w:val="en-IN" w:eastAsia="en-IN"/>
              </w:rPr>
            </w:pPr>
            <w:r w:rsidRPr="00616870">
              <w:rPr>
                <w:rFonts w:asciiTheme="majorHAnsi" w:hAnsiTheme="majorHAnsi"/>
                <w:lang w:val="en-IN" w:eastAsia="en-IN"/>
              </w:rPr>
              <w:t>OPTICAL DRIVE: DVD Drive</w:t>
            </w:r>
          </w:p>
          <w:p w:rsidR="00DA1533" w:rsidRPr="00616870" w:rsidRDefault="00B6460D" w:rsidP="00CB18EA">
            <w:pPr>
              <w:rPr>
                <w:rFonts w:asciiTheme="majorHAnsi" w:hAnsiTheme="majorHAnsi"/>
                <w:lang w:val="en-IN" w:eastAsia="en-IN"/>
              </w:rPr>
            </w:pPr>
            <w:r w:rsidRPr="00616870">
              <w:rPr>
                <w:rFonts w:asciiTheme="majorHAnsi" w:hAnsiTheme="majorHAnsi"/>
                <w:lang w:val="en-IN" w:eastAsia="en-IN"/>
              </w:rPr>
              <w:t>MONITOR:</w:t>
            </w:r>
            <w:r w:rsidR="00D36953" w:rsidRPr="00616870">
              <w:rPr>
                <w:rFonts w:asciiTheme="majorHAnsi" w:hAnsiTheme="majorHAnsi"/>
                <w:lang w:val="en-IN" w:eastAsia="en-IN"/>
              </w:rPr>
              <w:t xml:space="preserve"> </w:t>
            </w:r>
            <w:r w:rsidR="00DA1533" w:rsidRPr="00616870">
              <w:rPr>
                <w:rFonts w:asciiTheme="majorHAnsi" w:hAnsiTheme="majorHAnsi"/>
                <w:lang w:val="en-IN" w:eastAsia="en-IN"/>
              </w:rPr>
              <w:t xml:space="preserve">20 inches </w:t>
            </w:r>
            <w:r w:rsidR="00D36953" w:rsidRPr="00616870">
              <w:rPr>
                <w:rFonts w:asciiTheme="majorHAnsi" w:hAnsiTheme="majorHAnsi"/>
                <w:lang w:val="en-IN" w:eastAsia="en-IN"/>
              </w:rPr>
              <w:t xml:space="preserve">LED </w:t>
            </w:r>
          </w:p>
          <w:p w:rsidR="000E53CF" w:rsidRPr="00616870" w:rsidRDefault="00B6460D" w:rsidP="00CB18EA">
            <w:pPr>
              <w:rPr>
                <w:rFonts w:asciiTheme="majorHAnsi" w:hAnsiTheme="majorHAnsi"/>
                <w:lang w:val="en-IN" w:eastAsia="en-IN"/>
              </w:rPr>
            </w:pPr>
            <w:r w:rsidRPr="00616870">
              <w:rPr>
                <w:rFonts w:asciiTheme="majorHAnsi" w:hAnsiTheme="majorHAnsi"/>
                <w:lang w:val="en-IN" w:eastAsia="en-IN"/>
              </w:rPr>
              <w:t>UPS:</w:t>
            </w:r>
            <w:r w:rsidR="00D36953" w:rsidRPr="00616870">
              <w:rPr>
                <w:rFonts w:asciiTheme="majorHAnsi" w:hAnsiTheme="majorHAnsi"/>
                <w:lang w:val="en-IN" w:eastAsia="en-IN"/>
              </w:rPr>
              <w:t xml:space="preserve"> 600 VA</w:t>
            </w:r>
          </w:p>
          <w:p w:rsidR="00D36953" w:rsidRPr="00616870" w:rsidRDefault="00D36953" w:rsidP="00CB18EA">
            <w:pPr>
              <w:rPr>
                <w:rFonts w:asciiTheme="majorHAnsi" w:hAnsiTheme="majorHAnsi"/>
                <w:lang w:val="en-IN" w:eastAsia="en-IN"/>
              </w:rPr>
            </w:pPr>
            <w:r w:rsidRPr="00616870">
              <w:rPr>
                <w:rFonts w:asciiTheme="majorHAnsi" w:hAnsiTheme="majorHAnsi"/>
                <w:lang w:val="en-IN" w:eastAsia="en-IN"/>
              </w:rPr>
              <w:t>Warrant</w:t>
            </w:r>
            <w:r w:rsidR="00B6460D" w:rsidRPr="00616870">
              <w:rPr>
                <w:rFonts w:asciiTheme="majorHAnsi" w:hAnsiTheme="majorHAnsi"/>
                <w:lang w:val="en-IN" w:eastAsia="en-IN"/>
              </w:rPr>
              <w:t>y:</w:t>
            </w:r>
            <w:r w:rsidRPr="00616870">
              <w:rPr>
                <w:rFonts w:asciiTheme="majorHAnsi" w:hAnsiTheme="majorHAnsi"/>
                <w:lang w:val="en-IN" w:eastAsia="en-IN"/>
              </w:rPr>
              <w:t xml:space="preserve"> At least one year</w:t>
            </w:r>
          </w:p>
          <w:p w:rsidR="00095EDC" w:rsidRPr="00616870" w:rsidRDefault="00095EDC" w:rsidP="00CB18EA">
            <w:pPr>
              <w:rPr>
                <w:rFonts w:asciiTheme="majorHAnsi" w:hAnsiTheme="majorHAnsi"/>
                <w:lang w:val="en-IN" w:eastAsia="en-IN"/>
              </w:rPr>
            </w:pPr>
            <w:r w:rsidRPr="00616870">
              <w:rPr>
                <w:rFonts w:asciiTheme="majorHAnsi" w:hAnsiTheme="majorHAnsi"/>
                <w:lang w:val="en-IN" w:eastAsia="en-IN"/>
              </w:rPr>
              <w:t>Operating System</w:t>
            </w:r>
            <w:r w:rsidR="00B6460D" w:rsidRPr="00616870">
              <w:rPr>
                <w:rFonts w:asciiTheme="majorHAnsi" w:hAnsiTheme="majorHAnsi"/>
                <w:lang w:val="en-IN" w:eastAsia="en-IN"/>
              </w:rPr>
              <w:t>:</w:t>
            </w:r>
            <w:r w:rsidR="00692188" w:rsidRPr="00616870">
              <w:rPr>
                <w:rFonts w:asciiTheme="majorHAnsi" w:hAnsiTheme="majorHAnsi"/>
                <w:lang w:val="en-IN" w:eastAsia="en-IN"/>
              </w:rPr>
              <w:t xml:space="preserve"> Windows </w:t>
            </w:r>
            <w:r w:rsidR="00DA1533" w:rsidRPr="00616870">
              <w:rPr>
                <w:rFonts w:asciiTheme="majorHAnsi" w:hAnsiTheme="majorHAnsi"/>
                <w:lang w:val="en-IN" w:eastAsia="en-IN"/>
              </w:rPr>
              <w:t>10 Home</w:t>
            </w:r>
          </w:p>
          <w:p w:rsidR="00095EDC" w:rsidRPr="00616870" w:rsidRDefault="00B6460D" w:rsidP="00CB18EA">
            <w:pPr>
              <w:rPr>
                <w:rFonts w:asciiTheme="majorHAnsi" w:hAnsiTheme="majorHAnsi"/>
                <w:lang w:val="en-IN" w:eastAsia="en-IN"/>
              </w:rPr>
            </w:pPr>
            <w:r w:rsidRPr="00616870">
              <w:rPr>
                <w:rFonts w:asciiTheme="majorHAnsi" w:hAnsiTheme="majorHAnsi"/>
                <w:lang w:val="en-IN" w:eastAsia="en-IN"/>
              </w:rPr>
              <w:t>Application Software:</w:t>
            </w:r>
            <w:r w:rsidR="00692188" w:rsidRPr="00616870">
              <w:rPr>
                <w:rFonts w:asciiTheme="majorHAnsi" w:hAnsiTheme="majorHAnsi"/>
                <w:lang w:val="en-IN" w:eastAsia="en-IN"/>
              </w:rPr>
              <w:t xml:space="preserve"> </w:t>
            </w:r>
            <w:r w:rsidR="001860D9" w:rsidRPr="00616870">
              <w:rPr>
                <w:rFonts w:asciiTheme="majorHAnsi" w:hAnsiTheme="majorHAnsi"/>
                <w:lang w:val="en-IN" w:eastAsia="en-IN"/>
              </w:rPr>
              <w:t>Office 2016 Lifetime Licence</w:t>
            </w:r>
          </w:p>
          <w:p w:rsidR="00692188" w:rsidRPr="00000C85" w:rsidRDefault="00692188" w:rsidP="00B6460D">
            <w:pPr>
              <w:rPr>
                <w:rFonts w:asciiTheme="majorHAnsi" w:hAnsiTheme="majorHAnsi"/>
                <w:lang w:val="en-IN" w:eastAsia="en-IN"/>
              </w:rPr>
            </w:pPr>
            <w:r w:rsidRPr="00616870">
              <w:rPr>
                <w:rFonts w:asciiTheme="majorHAnsi" w:hAnsiTheme="majorHAnsi"/>
                <w:lang w:val="en-IN" w:eastAsia="en-IN"/>
              </w:rPr>
              <w:t>Anti-virus</w:t>
            </w:r>
            <w:r w:rsidR="00B6460D" w:rsidRPr="00616870">
              <w:rPr>
                <w:rFonts w:asciiTheme="majorHAnsi" w:hAnsiTheme="majorHAnsi"/>
                <w:lang w:val="en-IN" w:eastAsia="en-IN"/>
              </w:rPr>
              <w:t xml:space="preserve">: </w:t>
            </w:r>
            <w:r w:rsidRPr="00616870">
              <w:rPr>
                <w:rFonts w:asciiTheme="majorHAnsi" w:hAnsiTheme="majorHAnsi"/>
                <w:lang w:val="en-IN" w:eastAsia="en-IN"/>
              </w:rPr>
              <w:t>(</w:t>
            </w:r>
            <w:r w:rsidR="001860D9" w:rsidRPr="00616870">
              <w:rPr>
                <w:rFonts w:asciiTheme="majorHAnsi" w:hAnsiTheme="majorHAnsi"/>
                <w:lang w:val="en-IN" w:eastAsia="en-IN"/>
              </w:rPr>
              <w:t>1 year licence</w:t>
            </w:r>
            <w:r w:rsidRPr="00616870">
              <w:rPr>
                <w:rFonts w:asciiTheme="majorHAnsi" w:hAnsiTheme="majorHAnsi"/>
                <w:lang w:val="en-IN" w:eastAsia="en-IN"/>
              </w:rPr>
              <w:t>)</w:t>
            </w:r>
          </w:p>
        </w:tc>
        <w:tc>
          <w:tcPr>
            <w:tcW w:w="1576" w:type="dxa"/>
            <w:tcBorders>
              <w:top w:val="nil"/>
              <w:left w:val="nil"/>
              <w:bottom w:val="single" w:sz="4" w:space="0" w:color="auto"/>
              <w:right w:val="single" w:sz="4" w:space="0" w:color="auto"/>
            </w:tcBorders>
            <w:shd w:val="clear" w:color="auto" w:fill="auto"/>
            <w:noWrap/>
            <w:vAlign w:val="center"/>
            <w:hideMark/>
          </w:tcPr>
          <w:p w:rsidR="00D36953" w:rsidRPr="00000C85" w:rsidRDefault="005E5CDD" w:rsidP="00CB18EA">
            <w:pPr>
              <w:jc w:val="center"/>
              <w:rPr>
                <w:rFonts w:asciiTheme="majorHAnsi" w:hAnsiTheme="majorHAnsi"/>
                <w:lang w:val="en-IN" w:eastAsia="en-IN"/>
              </w:rPr>
            </w:pPr>
            <w:r>
              <w:rPr>
                <w:rFonts w:asciiTheme="majorHAnsi" w:hAnsiTheme="majorHAnsi"/>
                <w:lang w:val="en-IN" w:eastAsia="en-IN"/>
              </w:rPr>
              <w:t>63</w:t>
            </w:r>
          </w:p>
        </w:tc>
      </w:tr>
      <w:tr w:rsidR="00D36953" w:rsidRPr="00000C85" w:rsidTr="00CB18EA">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2</w:t>
            </w:r>
          </w:p>
        </w:tc>
        <w:tc>
          <w:tcPr>
            <w:tcW w:w="1701" w:type="dxa"/>
            <w:tcBorders>
              <w:top w:val="nil"/>
              <w:left w:val="nil"/>
              <w:bottom w:val="single" w:sz="4" w:space="0" w:color="auto"/>
              <w:right w:val="single" w:sz="4" w:space="0" w:color="auto"/>
            </w:tcBorders>
            <w:shd w:val="clear" w:color="auto" w:fill="auto"/>
            <w:noWrap/>
            <w:vAlign w:val="center"/>
            <w:hideMark/>
          </w:tcPr>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Printer</w:t>
            </w:r>
          </w:p>
        </w:tc>
        <w:tc>
          <w:tcPr>
            <w:tcW w:w="5386" w:type="dxa"/>
            <w:tcBorders>
              <w:top w:val="nil"/>
              <w:left w:val="nil"/>
              <w:bottom w:val="single" w:sz="4" w:space="0" w:color="auto"/>
              <w:right w:val="single" w:sz="4" w:space="0" w:color="auto"/>
            </w:tcBorders>
            <w:shd w:val="clear" w:color="auto" w:fill="auto"/>
            <w:noWrap/>
            <w:vAlign w:val="center"/>
            <w:hideMark/>
          </w:tcPr>
          <w:p w:rsidR="00D36953" w:rsidRPr="00000C85" w:rsidRDefault="00B6460D" w:rsidP="00CB18EA">
            <w:pPr>
              <w:rPr>
                <w:rFonts w:asciiTheme="majorHAnsi" w:hAnsiTheme="majorHAnsi"/>
                <w:lang w:val="en-IN" w:eastAsia="en-IN"/>
              </w:rPr>
            </w:pPr>
            <w:proofErr w:type="spellStart"/>
            <w:r>
              <w:rPr>
                <w:rFonts w:asciiTheme="majorHAnsi" w:hAnsiTheme="majorHAnsi"/>
                <w:lang w:val="en-IN" w:eastAsia="en-IN"/>
              </w:rPr>
              <w:t>Laserjet</w:t>
            </w:r>
            <w:proofErr w:type="spellEnd"/>
            <w:r>
              <w:rPr>
                <w:rFonts w:asciiTheme="majorHAnsi" w:hAnsiTheme="majorHAnsi"/>
                <w:lang w:val="en-IN" w:eastAsia="en-IN"/>
              </w:rPr>
              <w:t xml:space="preserve"> Printer:</w:t>
            </w:r>
            <w:r w:rsidR="00D36953" w:rsidRPr="00000C85">
              <w:rPr>
                <w:rFonts w:asciiTheme="majorHAnsi" w:hAnsiTheme="majorHAnsi"/>
                <w:lang w:val="en-IN" w:eastAsia="en-IN"/>
              </w:rPr>
              <w:t xml:space="preserve"> Black &amp; White</w:t>
            </w:r>
          </w:p>
          <w:p w:rsidR="00D36953" w:rsidRPr="00000C85" w:rsidRDefault="00B6460D" w:rsidP="00CB18EA">
            <w:pPr>
              <w:rPr>
                <w:rFonts w:asciiTheme="majorHAnsi" w:hAnsiTheme="majorHAnsi"/>
                <w:lang w:val="en-IN" w:eastAsia="en-IN"/>
              </w:rPr>
            </w:pPr>
            <w:r>
              <w:rPr>
                <w:rFonts w:asciiTheme="majorHAnsi" w:hAnsiTheme="majorHAnsi"/>
                <w:lang w:val="en-IN" w:eastAsia="en-IN"/>
              </w:rPr>
              <w:t>Printing speed:</w:t>
            </w:r>
            <w:r w:rsidR="00D36953" w:rsidRPr="00000C85">
              <w:rPr>
                <w:rFonts w:asciiTheme="majorHAnsi" w:hAnsiTheme="majorHAnsi"/>
                <w:lang w:val="en-IN" w:eastAsia="en-IN"/>
              </w:rPr>
              <w:t xml:space="preserve"> </w:t>
            </w:r>
            <w:r w:rsidR="00D36953">
              <w:rPr>
                <w:rFonts w:asciiTheme="majorHAnsi" w:hAnsiTheme="majorHAnsi"/>
                <w:lang w:val="en-IN" w:eastAsia="en-IN"/>
              </w:rPr>
              <w:t>A</w:t>
            </w:r>
            <w:r w:rsidR="00D36953" w:rsidRPr="00000C85">
              <w:rPr>
                <w:rFonts w:asciiTheme="majorHAnsi" w:hAnsiTheme="majorHAnsi"/>
                <w:lang w:val="en-IN" w:eastAsia="en-IN"/>
              </w:rPr>
              <w:t>t least 12 ppm</w:t>
            </w:r>
          </w:p>
          <w:p w:rsidR="00D36953" w:rsidRDefault="00B6460D" w:rsidP="00CB18EA">
            <w:pPr>
              <w:rPr>
                <w:rFonts w:asciiTheme="majorHAnsi" w:hAnsiTheme="majorHAnsi"/>
                <w:lang w:val="en-IN" w:eastAsia="en-IN"/>
              </w:rPr>
            </w:pPr>
            <w:r>
              <w:rPr>
                <w:rFonts w:asciiTheme="majorHAnsi" w:hAnsiTheme="majorHAnsi"/>
                <w:lang w:val="en-IN" w:eastAsia="en-IN"/>
              </w:rPr>
              <w:t>Resolution:</w:t>
            </w:r>
            <w:r w:rsidR="00D36953">
              <w:rPr>
                <w:rFonts w:asciiTheme="majorHAnsi" w:hAnsiTheme="majorHAnsi"/>
                <w:lang w:val="en-IN" w:eastAsia="en-IN"/>
              </w:rPr>
              <w:t xml:space="preserve"> At least True 600 x 600 DPI </w:t>
            </w:r>
            <w:r w:rsidR="00D36953" w:rsidRPr="00000C85">
              <w:rPr>
                <w:rFonts w:asciiTheme="majorHAnsi" w:hAnsiTheme="majorHAnsi"/>
                <w:lang w:val="en-IN" w:eastAsia="en-IN"/>
              </w:rPr>
              <w:t>resolution</w:t>
            </w:r>
          </w:p>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Warrant</w:t>
            </w:r>
            <w:r w:rsidR="00B6460D">
              <w:rPr>
                <w:rFonts w:asciiTheme="majorHAnsi" w:hAnsiTheme="majorHAnsi"/>
                <w:lang w:val="en-IN" w:eastAsia="en-IN"/>
              </w:rPr>
              <w:t>y:</w:t>
            </w:r>
            <w:r>
              <w:rPr>
                <w:rFonts w:asciiTheme="majorHAnsi" w:hAnsiTheme="majorHAnsi"/>
                <w:lang w:val="en-IN" w:eastAsia="en-IN"/>
              </w:rPr>
              <w:t xml:space="preserve"> A</w:t>
            </w:r>
            <w:r w:rsidRPr="00000C85">
              <w:rPr>
                <w:rFonts w:asciiTheme="majorHAnsi" w:hAnsiTheme="majorHAnsi"/>
                <w:lang w:val="en-IN" w:eastAsia="en-IN"/>
              </w:rPr>
              <w:t>t least one year</w:t>
            </w:r>
          </w:p>
        </w:tc>
        <w:tc>
          <w:tcPr>
            <w:tcW w:w="1576" w:type="dxa"/>
            <w:tcBorders>
              <w:top w:val="nil"/>
              <w:left w:val="nil"/>
              <w:bottom w:val="single" w:sz="4" w:space="0" w:color="auto"/>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1</w:t>
            </w:r>
          </w:p>
        </w:tc>
      </w:tr>
      <w:tr w:rsidR="00D36953" w:rsidRPr="00000C85" w:rsidTr="00CB18EA">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3</w:t>
            </w:r>
          </w:p>
        </w:tc>
        <w:tc>
          <w:tcPr>
            <w:tcW w:w="1701" w:type="dxa"/>
            <w:tcBorders>
              <w:top w:val="nil"/>
              <w:left w:val="nil"/>
              <w:bottom w:val="single" w:sz="4" w:space="0" w:color="auto"/>
              <w:right w:val="single" w:sz="4" w:space="0" w:color="auto"/>
            </w:tcBorders>
            <w:shd w:val="clear" w:color="auto" w:fill="auto"/>
            <w:noWrap/>
            <w:vAlign w:val="center"/>
            <w:hideMark/>
          </w:tcPr>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Projector</w:t>
            </w:r>
          </w:p>
        </w:tc>
        <w:tc>
          <w:tcPr>
            <w:tcW w:w="5386" w:type="dxa"/>
            <w:tcBorders>
              <w:top w:val="nil"/>
              <w:left w:val="nil"/>
              <w:bottom w:val="single" w:sz="4" w:space="0" w:color="auto"/>
              <w:right w:val="single" w:sz="4" w:space="0" w:color="auto"/>
            </w:tcBorders>
            <w:shd w:val="clear" w:color="auto" w:fill="auto"/>
            <w:vAlign w:val="center"/>
            <w:hideMark/>
          </w:tcPr>
          <w:p w:rsidR="00D36953" w:rsidRPr="00000C85" w:rsidRDefault="00B6460D" w:rsidP="00CB18EA">
            <w:pPr>
              <w:rPr>
                <w:rFonts w:asciiTheme="majorHAnsi" w:hAnsiTheme="majorHAnsi"/>
                <w:lang w:val="en-IN" w:eastAsia="en-IN"/>
              </w:rPr>
            </w:pPr>
            <w:r>
              <w:rPr>
                <w:rFonts w:asciiTheme="majorHAnsi" w:hAnsiTheme="majorHAnsi"/>
                <w:lang w:val="en-IN" w:eastAsia="en-IN"/>
              </w:rPr>
              <w:t>Native Aspect Ratio:</w:t>
            </w:r>
            <w:r w:rsidR="00D36953" w:rsidRPr="00000C85">
              <w:rPr>
                <w:rFonts w:asciiTheme="majorHAnsi" w:hAnsiTheme="majorHAnsi"/>
                <w:lang w:val="en-IN" w:eastAsia="en-IN"/>
              </w:rPr>
              <w:t xml:space="preserve"> 4:3</w:t>
            </w:r>
          </w:p>
          <w:p w:rsidR="00D36953" w:rsidRPr="00000C85" w:rsidRDefault="00B6460D" w:rsidP="00CB18EA">
            <w:pPr>
              <w:rPr>
                <w:rFonts w:asciiTheme="majorHAnsi" w:hAnsiTheme="majorHAnsi"/>
                <w:lang w:val="en-IN" w:eastAsia="en-IN"/>
              </w:rPr>
            </w:pPr>
            <w:r>
              <w:rPr>
                <w:rFonts w:asciiTheme="majorHAnsi" w:hAnsiTheme="majorHAnsi"/>
                <w:lang w:val="en-IN" w:eastAsia="en-IN"/>
              </w:rPr>
              <w:t xml:space="preserve">Lumens (Eco): </w:t>
            </w:r>
            <w:r w:rsidR="00D36953" w:rsidRPr="00000C85">
              <w:rPr>
                <w:rFonts w:asciiTheme="majorHAnsi" w:hAnsiTheme="majorHAnsi"/>
                <w:lang w:val="en-IN" w:eastAsia="en-IN"/>
              </w:rPr>
              <w:t>3200/3200</w:t>
            </w:r>
          </w:p>
          <w:p w:rsidR="00D36953" w:rsidRDefault="00B6460D" w:rsidP="00CB18EA">
            <w:pPr>
              <w:rPr>
                <w:rFonts w:asciiTheme="majorHAnsi" w:hAnsiTheme="majorHAnsi"/>
                <w:lang w:val="en-IN" w:eastAsia="en-IN"/>
              </w:rPr>
            </w:pPr>
            <w:r>
              <w:rPr>
                <w:rFonts w:asciiTheme="majorHAnsi" w:hAnsiTheme="majorHAnsi"/>
                <w:lang w:val="en-IN" w:eastAsia="en-IN"/>
              </w:rPr>
              <w:t>Connections:</w:t>
            </w:r>
            <w:r w:rsidR="00D36953" w:rsidRPr="00000C85">
              <w:rPr>
                <w:rFonts w:asciiTheme="majorHAnsi" w:hAnsiTheme="majorHAnsi"/>
                <w:lang w:val="en-IN" w:eastAsia="en-IN"/>
              </w:rPr>
              <w:t xml:space="preserve"> VGA-inX2, HDMI</w:t>
            </w:r>
          </w:p>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Warrant</w:t>
            </w:r>
            <w:r w:rsidR="00B6460D">
              <w:rPr>
                <w:rFonts w:asciiTheme="majorHAnsi" w:hAnsiTheme="majorHAnsi"/>
                <w:lang w:val="en-IN" w:eastAsia="en-IN"/>
              </w:rPr>
              <w:t xml:space="preserve">y: </w:t>
            </w:r>
            <w:r>
              <w:rPr>
                <w:rFonts w:asciiTheme="majorHAnsi" w:hAnsiTheme="majorHAnsi"/>
                <w:lang w:val="en-IN" w:eastAsia="en-IN"/>
              </w:rPr>
              <w:t>A</w:t>
            </w:r>
            <w:r w:rsidRPr="00000C85">
              <w:rPr>
                <w:rFonts w:asciiTheme="majorHAnsi" w:hAnsiTheme="majorHAnsi"/>
                <w:lang w:val="en-IN" w:eastAsia="en-IN"/>
              </w:rPr>
              <w:t>t least one year</w:t>
            </w:r>
          </w:p>
        </w:tc>
        <w:tc>
          <w:tcPr>
            <w:tcW w:w="1576" w:type="dxa"/>
            <w:tcBorders>
              <w:top w:val="nil"/>
              <w:left w:val="nil"/>
              <w:bottom w:val="single" w:sz="4" w:space="0" w:color="auto"/>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1</w:t>
            </w:r>
          </w:p>
        </w:tc>
      </w:tr>
      <w:tr w:rsidR="00D36953" w:rsidRPr="00000C85" w:rsidTr="00CB18EA">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4</w:t>
            </w:r>
          </w:p>
        </w:tc>
        <w:tc>
          <w:tcPr>
            <w:tcW w:w="1701" w:type="dxa"/>
            <w:tcBorders>
              <w:top w:val="nil"/>
              <w:left w:val="nil"/>
              <w:bottom w:val="single" w:sz="4" w:space="0" w:color="auto"/>
              <w:right w:val="single" w:sz="4" w:space="0" w:color="auto"/>
            </w:tcBorders>
            <w:shd w:val="clear" w:color="auto" w:fill="auto"/>
            <w:noWrap/>
            <w:vAlign w:val="center"/>
            <w:hideMark/>
          </w:tcPr>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Web Camera</w:t>
            </w:r>
          </w:p>
        </w:tc>
        <w:tc>
          <w:tcPr>
            <w:tcW w:w="5386" w:type="dxa"/>
            <w:tcBorders>
              <w:top w:val="nil"/>
              <w:left w:val="nil"/>
              <w:bottom w:val="single" w:sz="4" w:space="0" w:color="auto"/>
              <w:right w:val="single" w:sz="4" w:space="0" w:color="auto"/>
            </w:tcBorders>
            <w:shd w:val="clear" w:color="auto" w:fill="auto"/>
            <w:noWrap/>
            <w:vAlign w:val="center"/>
            <w:hideMark/>
          </w:tcPr>
          <w:p w:rsidR="00D36953" w:rsidRDefault="00D36953" w:rsidP="00CB18EA">
            <w:pPr>
              <w:rPr>
                <w:rFonts w:asciiTheme="majorHAnsi" w:hAnsiTheme="majorHAnsi"/>
                <w:lang w:val="en-IN" w:eastAsia="en-IN"/>
              </w:rPr>
            </w:pPr>
            <w:r w:rsidRPr="00000C85">
              <w:rPr>
                <w:rFonts w:asciiTheme="majorHAnsi" w:hAnsiTheme="majorHAnsi"/>
                <w:lang w:val="en-IN" w:eastAsia="en-IN"/>
              </w:rPr>
              <w:t>3 megapixel HD</w:t>
            </w:r>
          </w:p>
          <w:p w:rsidR="00D36953" w:rsidRPr="00000C85" w:rsidRDefault="00D36953" w:rsidP="00CB18EA">
            <w:pPr>
              <w:rPr>
                <w:rFonts w:asciiTheme="majorHAnsi" w:hAnsiTheme="majorHAnsi"/>
                <w:lang w:val="en-IN" w:eastAsia="en-IN"/>
              </w:rPr>
            </w:pPr>
            <w:r w:rsidRPr="00000C85">
              <w:rPr>
                <w:rFonts w:asciiTheme="majorHAnsi" w:hAnsiTheme="majorHAnsi"/>
                <w:lang w:val="en-IN" w:eastAsia="en-IN"/>
              </w:rPr>
              <w:t>Warrant</w:t>
            </w:r>
            <w:r w:rsidR="00B6460D">
              <w:rPr>
                <w:rFonts w:asciiTheme="majorHAnsi" w:hAnsiTheme="majorHAnsi"/>
                <w:lang w:val="en-IN" w:eastAsia="en-IN"/>
              </w:rPr>
              <w:t xml:space="preserve">y: </w:t>
            </w:r>
            <w:r>
              <w:rPr>
                <w:rFonts w:asciiTheme="majorHAnsi" w:hAnsiTheme="majorHAnsi"/>
                <w:lang w:val="en-IN" w:eastAsia="en-IN"/>
              </w:rPr>
              <w:t>A</w:t>
            </w:r>
            <w:r w:rsidRPr="00000C85">
              <w:rPr>
                <w:rFonts w:asciiTheme="majorHAnsi" w:hAnsiTheme="majorHAnsi"/>
                <w:lang w:val="en-IN" w:eastAsia="en-IN"/>
              </w:rPr>
              <w:t>t least one year</w:t>
            </w:r>
          </w:p>
        </w:tc>
        <w:tc>
          <w:tcPr>
            <w:tcW w:w="1576" w:type="dxa"/>
            <w:tcBorders>
              <w:top w:val="nil"/>
              <w:left w:val="nil"/>
              <w:bottom w:val="single" w:sz="4" w:space="0" w:color="auto"/>
              <w:right w:val="single" w:sz="4" w:space="0" w:color="auto"/>
            </w:tcBorders>
            <w:shd w:val="clear" w:color="auto" w:fill="auto"/>
            <w:noWrap/>
            <w:vAlign w:val="center"/>
            <w:hideMark/>
          </w:tcPr>
          <w:p w:rsidR="00D36953" w:rsidRPr="00000C85" w:rsidRDefault="00301A99" w:rsidP="005E5CDD">
            <w:pPr>
              <w:jc w:val="center"/>
              <w:rPr>
                <w:rFonts w:asciiTheme="majorHAnsi" w:hAnsiTheme="majorHAnsi"/>
                <w:lang w:val="en-IN" w:eastAsia="en-IN"/>
              </w:rPr>
            </w:pPr>
            <w:r>
              <w:rPr>
                <w:rFonts w:asciiTheme="majorHAnsi" w:hAnsiTheme="majorHAnsi"/>
                <w:lang w:val="en-IN" w:eastAsia="en-IN"/>
              </w:rPr>
              <w:t>1</w:t>
            </w:r>
            <w:r w:rsidR="005E5CDD">
              <w:rPr>
                <w:rFonts w:asciiTheme="majorHAnsi" w:hAnsiTheme="majorHAnsi"/>
                <w:lang w:val="en-IN" w:eastAsia="en-IN"/>
              </w:rPr>
              <w:t>3</w:t>
            </w:r>
          </w:p>
        </w:tc>
      </w:tr>
      <w:tr w:rsidR="00D36953" w:rsidRPr="00000C85" w:rsidTr="001F1140">
        <w:trPr>
          <w:trHeight w:val="300"/>
        </w:trPr>
        <w:tc>
          <w:tcPr>
            <w:tcW w:w="857" w:type="dxa"/>
            <w:tcBorders>
              <w:top w:val="nil"/>
              <w:left w:val="single" w:sz="4" w:space="0" w:color="auto"/>
              <w:bottom w:val="nil"/>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5</w:t>
            </w:r>
          </w:p>
        </w:tc>
        <w:tc>
          <w:tcPr>
            <w:tcW w:w="1701" w:type="dxa"/>
            <w:tcBorders>
              <w:top w:val="nil"/>
              <w:left w:val="nil"/>
              <w:bottom w:val="nil"/>
              <w:right w:val="single" w:sz="4" w:space="0" w:color="auto"/>
            </w:tcBorders>
            <w:shd w:val="clear" w:color="auto" w:fill="auto"/>
            <w:noWrap/>
            <w:vAlign w:val="center"/>
            <w:hideMark/>
          </w:tcPr>
          <w:p w:rsidR="00D36953" w:rsidRPr="00000C85" w:rsidRDefault="00C94C55" w:rsidP="00CB18EA">
            <w:pPr>
              <w:rPr>
                <w:rFonts w:asciiTheme="majorHAnsi" w:hAnsiTheme="majorHAnsi"/>
                <w:lang w:val="en-IN" w:eastAsia="en-IN"/>
              </w:rPr>
            </w:pPr>
            <w:r>
              <w:rPr>
                <w:rFonts w:asciiTheme="majorHAnsi" w:hAnsiTheme="majorHAnsi"/>
                <w:lang w:val="en-IN" w:eastAsia="en-IN"/>
              </w:rPr>
              <w:t>Scanner</w:t>
            </w:r>
          </w:p>
        </w:tc>
        <w:tc>
          <w:tcPr>
            <w:tcW w:w="5386" w:type="dxa"/>
            <w:tcBorders>
              <w:top w:val="nil"/>
              <w:left w:val="nil"/>
              <w:bottom w:val="nil"/>
              <w:right w:val="single" w:sz="4" w:space="0" w:color="auto"/>
            </w:tcBorders>
            <w:shd w:val="clear" w:color="auto" w:fill="auto"/>
            <w:noWrap/>
            <w:vAlign w:val="center"/>
            <w:hideMark/>
          </w:tcPr>
          <w:p w:rsidR="00C94C55" w:rsidRDefault="00B6460D" w:rsidP="00CB18EA">
            <w:pPr>
              <w:rPr>
                <w:rFonts w:asciiTheme="majorHAnsi" w:hAnsiTheme="majorHAnsi"/>
                <w:lang w:val="en-IN" w:eastAsia="en-IN"/>
              </w:rPr>
            </w:pPr>
            <w:r>
              <w:rPr>
                <w:rFonts w:asciiTheme="majorHAnsi" w:hAnsiTheme="majorHAnsi"/>
                <w:lang w:val="en-IN" w:eastAsia="en-IN"/>
              </w:rPr>
              <w:t>Type:</w:t>
            </w:r>
            <w:r w:rsidR="009F765B">
              <w:rPr>
                <w:rFonts w:asciiTheme="majorHAnsi" w:hAnsiTheme="majorHAnsi"/>
                <w:lang w:val="en-IN" w:eastAsia="en-IN"/>
              </w:rPr>
              <w:t xml:space="preserve"> Flatbed</w:t>
            </w:r>
          </w:p>
          <w:p w:rsidR="009F765B" w:rsidRDefault="00B6460D" w:rsidP="00CB18EA">
            <w:pPr>
              <w:rPr>
                <w:rFonts w:asciiTheme="majorHAnsi" w:hAnsiTheme="majorHAnsi"/>
                <w:lang w:val="en-IN" w:eastAsia="en-IN"/>
              </w:rPr>
            </w:pPr>
            <w:r>
              <w:rPr>
                <w:rFonts w:asciiTheme="majorHAnsi" w:hAnsiTheme="majorHAnsi"/>
                <w:lang w:val="en-IN" w:eastAsia="en-IN"/>
              </w:rPr>
              <w:t>Light Source:</w:t>
            </w:r>
            <w:r w:rsidR="009F765B">
              <w:rPr>
                <w:rFonts w:asciiTheme="majorHAnsi" w:hAnsiTheme="majorHAnsi"/>
                <w:lang w:val="en-IN" w:eastAsia="en-IN"/>
              </w:rPr>
              <w:t xml:space="preserve"> 3 Colour (RGB) LED</w:t>
            </w:r>
          </w:p>
          <w:p w:rsidR="009F765B" w:rsidRDefault="00B6460D" w:rsidP="00CB18EA">
            <w:pPr>
              <w:rPr>
                <w:rFonts w:asciiTheme="majorHAnsi" w:hAnsiTheme="majorHAnsi"/>
                <w:lang w:val="en-IN" w:eastAsia="en-IN"/>
              </w:rPr>
            </w:pPr>
            <w:r>
              <w:rPr>
                <w:rFonts w:asciiTheme="majorHAnsi" w:hAnsiTheme="majorHAnsi"/>
                <w:lang w:val="en-IN" w:eastAsia="en-IN"/>
              </w:rPr>
              <w:t>Optical Resolution:</w:t>
            </w:r>
            <w:r w:rsidR="009F765B">
              <w:rPr>
                <w:rFonts w:asciiTheme="majorHAnsi" w:hAnsiTheme="majorHAnsi"/>
                <w:lang w:val="en-IN" w:eastAsia="en-IN"/>
              </w:rPr>
              <w:t xml:space="preserve"> Not below 2400x4800 dpi</w:t>
            </w:r>
          </w:p>
          <w:p w:rsidR="009F765B" w:rsidRDefault="00B6460D" w:rsidP="00CB18EA">
            <w:pPr>
              <w:rPr>
                <w:rFonts w:asciiTheme="majorHAnsi" w:hAnsiTheme="majorHAnsi"/>
                <w:lang w:val="en-IN" w:eastAsia="en-IN"/>
              </w:rPr>
            </w:pPr>
            <w:r>
              <w:rPr>
                <w:rFonts w:asciiTheme="majorHAnsi" w:hAnsiTheme="majorHAnsi"/>
                <w:lang w:val="en-IN" w:eastAsia="en-IN"/>
              </w:rPr>
              <w:t>Scanning bit depth:</w:t>
            </w:r>
            <w:r w:rsidR="00095EDC">
              <w:rPr>
                <w:rFonts w:asciiTheme="majorHAnsi" w:hAnsiTheme="majorHAnsi"/>
                <w:lang w:val="en-IN" w:eastAsia="en-IN"/>
              </w:rPr>
              <w:t xml:space="preserve"> Colour: 48 bit (16 bit input for each colour (RGB))/48 bit or 24 bit output (16 bit or 8 bit output for each colour (RGB), </w:t>
            </w:r>
            <w:proofErr w:type="spellStart"/>
            <w:r w:rsidR="00095EDC">
              <w:rPr>
                <w:rFonts w:asciiTheme="majorHAnsi" w:hAnsiTheme="majorHAnsi"/>
                <w:lang w:val="en-IN" w:eastAsia="en-IN"/>
              </w:rPr>
              <w:t>Grayscale</w:t>
            </w:r>
            <w:proofErr w:type="spellEnd"/>
            <w:r w:rsidR="00095EDC">
              <w:rPr>
                <w:rFonts w:asciiTheme="majorHAnsi" w:hAnsiTheme="majorHAnsi"/>
                <w:lang w:val="en-IN" w:eastAsia="en-IN"/>
              </w:rPr>
              <w:t>: 16 bit input/8 bit output</w:t>
            </w:r>
          </w:p>
          <w:p w:rsidR="00095EDC" w:rsidRDefault="00B6460D" w:rsidP="00CB18EA">
            <w:pPr>
              <w:rPr>
                <w:rFonts w:asciiTheme="majorHAnsi" w:hAnsiTheme="majorHAnsi"/>
                <w:lang w:val="en-IN" w:eastAsia="en-IN"/>
              </w:rPr>
            </w:pPr>
            <w:r>
              <w:rPr>
                <w:rFonts w:asciiTheme="majorHAnsi" w:hAnsiTheme="majorHAnsi"/>
                <w:lang w:val="en-IN" w:eastAsia="en-IN"/>
              </w:rPr>
              <w:t>Maximum Document Size:</w:t>
            </w:r>
            <w:r w:rsidR="00095EDC">
              <w:rPr>
                <w:rFonts w:asciiTheme="majorHAnsi" w:hAnsiTheme="majorHAnsi"/>
                <w:lang w:val="en-IN" w:eastAsia="en-IN"/>
              </w:rPr>
              <w:t xml:space="preserve"> 8.5” x 11.7”</w:t>
            </w:r>
          </w:p>
          <w:p w:rsidR="00095EDC" w:rsidRDefault="00B6460D" w:rsidP="00CB18EA">
            <w:pPr>
              <w:rPr>
                <w:rFonts w:asciiTheme="majorHAnsi" w:hAnsiTheme="majorHAnsi"/>
                <w:lang w:val="en-IN" w:eastAsia="en-IN"/>
              </w:rPr>
            </w:pPr>
            <w:r>
              <w:rPr>
                <w:rFonts w:asciiTheme="majorHAnsi" w:hAnsiTheme="majorHAnsi"/>
                <w:lang w:val="en-IN" w:eastAsia="en-IN"/>
              </w:rPr>
              <w:t>Power Supply:</w:t>
            </w:r>
            <w:r w:rsidR="00095EDC">
              <w:rPr>
                <w:rFonts w:asciiTheme="majorHAnsi" w:hAnsiTheme="majorHAnsi"/>
                <w:lang w:val="en-IN" w:eastAsia="en-IN"/>
              </w:rPr>
              <w:t xml:space="preserve"> Via USB port</w:t>
            </w:r>
          </w:p>
          <w:p w:rsidR="00D36953" w:rsidRPr="00000C85" w:rsidRDefault="00B6460D" w:rsidP="00CB18EA">
            <w:pPr>
              <w:rPr>
                <w:rFonts w:asciiTheme="majorHAnsi" w:hAnsiTheme="majorHAnsi"/>
                <w:lang w:val="en-IN" w:eastAsia="en-IN"/>
              </w:rPr>
            </w:pPr>
            <w:r>
              <w:rPr>
                <w:rFonts w:asciiTheme="majorHAnsi" w:hAnsiTheme="majorHAnsi"/>
                <w:lang w:val="en-IN" w:eastAsia="en-IN"/>
              </w:rPr>
              <w:t xml:space="preserve">Warranty: </w:t>
            </w:r>
            <w:r w:rsidR="00C94C55">
              <w:rPr>
                <w:rFonts w:asciiTheme="majorHAnsi" w:hAnsiTheme="majorHAnsi"/>
                <w:lang w:val="en-IN" w:eastAsia="en-IN"/>
              </w:rPr>
              <w:t>At least one year</w:t>
            </w:r>
          </w:p>
        </w:tc>
        <w:tc>
          <w:tcPr>
            <w:tcW w:w="1576" w:type="dxa"/>
            <w:tcBorders>
              <w:top w:val="nil"/>
              <w:left w:val="nil"/>
              <w:bottom w:val="nil"/>
              <w:right w:val="single" w:sz="4" w:space="0" w:color="auto"/>
            </w:tcBorders>
            <w:shd w:val="clear" w:color="auto" w:fill="auto"/>
            <w:noWrap/>
            <w:vAlign w:val="center"/>
            <w:hideMark/>
          </w:tcPr>
          <w:p w:rsidR="00D36953" w:rsidRPr="00000C85" w:rsidRDefault="00D36953" w:rsidP="00CB18EA">
            <w:pPr>
              <w:jc w:val="center"/>
              <w:rPr>
                <w:rFonts w:asciiTheme="majorHAnsi" w:hAnsiTheme="majorHAnsi"/>
                <w:lang w:val="en-IN" w:eastAsia="en-IN"/>
              </w:rPr>
            </w:pPr>
            <w:r w:rsidRPr="00000C85">
              <w:rPr>
                <w:rFonts w:asciiTheme="majorHAnsi" w:hAnsiTheme="majorHAnsi"/>
                <w:lang w:val="en-IN" w:eastAsia="en-IN"/>
              </w:rPr>
              <w:t>1</w:t>
            </w:r>
          </w:p>
        </w:tc>
      </w:tr>
      <w:tr w:rsidR="001F1140" w:rsidRPr="00000C85" w:rsidTr="00CB18EA">
        <w:trPr>
          <w:trHeight w:val="300"/>
        </w:trPr>
        <w:tc>
          <w:tcPr>
            <w:tcW w:w="857" w:type="dxa"/>
            <w:tcBorders>
              <w:top w:val="nil"/>
              <w:left w:val="single" w:sz="4" w:space="0" w:color="auto"/>
              <w:bottom w:val="single" w:sz="4" w:space="0" w:color="auto"/>
              <w:right w:val="single" w:sz="4" w:space="0" w:color="auto"/>
            </w:tcBorders>
            <w:shd w:val="clear" w:color="auto" w:fill="auto"/>
            <w:noWrap/>
            <w:vAlign w:val="center"/>
          </w:tcPr>
          <w:p w:rsidR="001F1140" w:rsidRPr="00000C85" w:rsidRDefault="001F1140" w:rsidP="001F1140">
            <w:pPr>
              <w:rPr>
                <w:rFonts w:asciiTheme="majorHAnsi" w:hAnsiTheme="majorHAnsi"/>
                <w:lang w:val="en-IN" w:eastAsia="en-IN"/>
              </w:rPr>
            </w:pPr>
          </w:p>
        </w:tc>
        <w:tc>
          <w:tcPr>
            <w:tcW w:w="1701" w:type="dxa"/>
            <w:tcBorders>
              <w:top w:val="nil"/>
              <w:left w:val="nil"/>
              <w:bottom w:val="single" w:sz="4" w:space="0" w:color="auto"/>
              <w:right w:val="single" w:sz="4" w:space="0" w:color="auto"/>
            </w:tcBorders>
            <w:shd w:val="clear" w:color="auto" w:fill="auto"/>
            <w:noWrap/>
            <w:vAlign w:val="center"/>
          </w:tcPr>
          <w:p w:rsidR="001F1140" w:rsidRDefault="001F1140" w:rsidP="00CB18EA">
            <w:pPr>
              <w:rPr>
                <w:rFonts w:asciiTheme="majorHAnsi" w:hAnsiTheme="majorHAnsi"/>
                <w:lang w:val="en-IN" w:eastAsia="en-IN"/>
              </w:rPr>
            </w:pPr>
          </w:p>
        </w:tc>
        <w:tc>
          <w:tcPr>
            <w:tcW w:w="5386" w:type="dxa"/>
            <w:tcBorders>
              <w:top w:val="nil"/>
              <w:left w:val="nil"/>
              <w:bottom w:val="single" w:sz="4" w:space="0" w:color="auto"/>
              <w:right w:val="single" w:sz="4" w:space="0" w:color="auto"/>
            </w:tcBorders>
            <w:shd w:val="clear" w:color="auto" w:fill="auto"/>
            <w:noWrap/>
            <w:vAlign w:val="center"/>
          </w:tcPr>
          <w:p w:rsidR="001F1140" w:rsidRDefault="001F1140" w:rsidP="00CB18EA">
            <w:pPr>
              <w:rPr>
                <w:rFonts w:asciiTheme="majorHAnsi" w:hAnsiTheme="majorHAnsi"/>
                <w:lang w:val="en-IN" w:eastAsia="en-IN"/>
              </w:rPr>
            </w:pPr>
          </w:p>
        </w:tc>
        <w:tc>
          <w:tcPr>
            <w:tcW w:w="1576" w:type="dxa"/>
            <w:tcBorders>
              <w:top w:val="nil"/>
              <w:left w:val="nil"/>
              <w:bottom w:val="single" w:sz="4" w:space="0" w:color="auto"/>
              <w:right w:val="single" w:sz="4" w:space="0" w:color="auto"/>
            </w:tcBorders>
            <w:shd w:val="clear" w:color="auto" w:fill="auto"/>
            <w:noWrap/>
            <w:vAlign w:val="center"/>
          </w:tcPr>
          <w:p w:rsidR="001F1140" w:rsidRPr="00000C85" w:rsidRDefault="001F1140" w:rsidP="00CB18EA">
            <w:pPr>
              <w:jc w:val="center"/>
              <w:rPr>
                <w:rFonts w:asciiTheme="majorHAnsi" w:hAnsiTheme="majorHAnsi"/>
                <w:lang w:val="en-IN" w:eastAsia="en-IN"/>
              </w:rPr>
            </w:pPr>
          </w:p>
        </w:tc>
      </w:tr>
    </w:tbl>
    <w:p w:rsidR="00E27D38" w:rsidRPr="00450975" w:rsidRDefault="00E27D38" w:rsidP="00450975">
      <w:pPr>
        <w:pStyle w:val="ListParagraph"/>
        <w:spacing w:line="276" w:lineRule="auto"/>
        <w:jc w:val="both"/>
        <w:rPr>
          <w:rFonts w:asciiTheme="majorHAnsi" w:hAnsiTheme="majorHAnsi"/>
          <w:b/>
          <w:sz w:val="2"/>
        </w:rPr>
      </w:pPr>
    </w:p>
    <w:p w:rsidR="001F1140" w:rsidRDefault="001F1140" w:rsidP="001F1140">
      <w:pPr>
        <w:spacing w:line="276" w:lineRule="auto"/>
        <w:ind w:left="360"/>
        <w:jc w:val="both"/>
        <w:rPr>
          <w:rFonts w:asciiTheme="majorHAnsi" w:hAnsiTheme="majorHAnsi"/>
        </w:rPr>
      </w:pPr>
    </w:p>
    <w:p w:rsidR="001F1140" w:rsidRDefault="001F1140" w:rsidP="001F1140">
      <w:pPr>
        <w:spacing w:line="276" w:lineRule="auto"/>
        <w:ind w:left="360"/>
        <w:jc w:val="both"/>
        <w:rPr>
          <w:rFonts w:asciiTheme="majorHAnsi" w:hAnsiTheme="majorHAnsi"/>
        </w:rPr>
      </w:pPr>
    </w:p>
    <w:p w:rsidR="000662B0" w:rsidRPr="001F1140" w:rsidRDefault="000662B0" w:rsidP="001F1140">
      <w:pPr>
        <w:pStyle w:val="ListParagraph"/>
        <w:numPr>
          <w:ilvl w:val="0"/>
          <w:numId w:val="10"/>
        </w:numPr>
        <w:spacing w:line="276" w:lineRule="auto"/>
        <w:jc w:val="both"/>
        <w:rPr>
          <w:rFonts w:asciiTheme="majorHAnsi" w:hAnsiTheme="majorHAnsi"/>
        </w:rPr>
      </w:pPr>
      <w:r w:rsidRPr="001F1140">
        <w:rPr>
          <w:rFonts w:asciiTheme="majorHAnsi" w:hAnsiTheme="majorHAnsi"/>
        </w:rPr>
        <w:lastRenderedPageBreak/>
        <w:t>Detail</w:t>
      </w:r>
      <w:r w:rsidR="00B140BF" w:rsidRPr="001F1140">
        <w:rPr>
          <w:rFonts w:asciiTheme="majorHAnsi" w:hAnsiTheme="majorHAnsi"/>
        </w:rPr>
        <w:t>s</w:t>
      </w:r>
      <w:r w:rsidRPr="001F1140">
        <w:rPr>
          <w:rFonts w:asciiTheme="majorHAnsi" w:hAnsiTheme="majorHAnsi"/>
        </w:rPr>
        <w:t xml:space="preserve"> can be obtained from the Office of the State Project Director, </w:t>
      </w:r>
      <w:proofErr w:type="spellStart"/>
      <w:r w:rsidR="003F6013" w:rsidRPr="001F1140">
        <w:rPr>
          <w:rFonts w:asciiTheme="majorHAnsi" w:hAnsiTheme="majorHAnsi"/>
        </w:rPr>
        <w:t>Samagra</w:t>
      </w:r>
      <w:proofErr w:type="spellEnd"/>
      <w:r w:rsidR="003F6013" w:rsidRPr="001F1140">
        <w:rPr>
          <w:rFonts w:asciiTheme="majorHAnsi" w:hAnsiTheme="majorHAnsi"/>
        </w:rPr>
        <w:t xml:space="preserve"> </w:t>
      </w:r>
      <w:proofErr w:type="spellStart"/>
      <w:r w:rsidR="003F6013" w:rsidRPr="001F1140">
        <w:rPr>
          <w:rFonts w:asciiTheme="majorHAnsi" w:hAnsiTheme="majorHAnsi"/>
        </w:rPr>
        <w:t>Shiksha</w:t>
      </w:r>
      <w:proofErr w:type="spellEnd"/>
      <w:r w:rsidR="003F6013" w:rsidRPr="001F1140">
        <w:rPr>
          <w:rFonts w:asciiTheme="majorHAnsi" w:hAnsiTheme="majorHAnsi"/>
        </w:rPr>
        <w:t xml:space="preserve">, </w:t>
      </w:r>
      <w:r w:rsidRPr="001F1140">
        <w:rPr>
          <w:rFonts w:asciiTheme="majorHAnsi" w:hAnsiTheme="majorHAnsi"/>
        </w:rPr>
        <w:t xml:space="preserve">Mizoram, Top Floor, Directorate of School Education Building, </w:t>
      </w:r>
      <w:proofErr w:type="spellStart"/>
      <w:r w:rsidRPr="001F1140">
        <w:rPr>
          <w:rFonts w:asciiTheme="majorHAnsi" w:hAnsiTheme="majorHAnsi"/>
        </w:rPr>
        <w:t>Mc</w:t>
      </w:r>
      <w:proofErr w:type="spellEnd"/>
      <w:r w:rsidRPr="001F1140">
        <w:rPr>
          <w:rFonts w:asciiTheme="majorHAnsi" w:hAnsiTheme="majorHAnsi"/>
        </w:rPr>
        <w:t xml:space="preserve"> Donald Hill, </w:t>
      </w:r>
      <w:proofErr w:type="spellStart"/>
      <w:r w:rsidRPr="001F1140">
        <w:rPr>
          <w:rFonts w:asciiTheme="majorHAnsi" w:hAnsiTheme="majorHAnsi"/>
        </w:rPr>
        <w:t>Zarkawt</w:t>
      </w:r>
      <w:proofErr w:type="spellEnd"/>
      <w:r w:rsidRPr="001F1140">
        <w:rPr>
          <w:rFonts w:asciiTheme="majorHAnsi" w:hAnsiTheme="majorHAnsi"/>
        </w:rPr>
        <w:t xml:space="preserve">, </w:t>
      </w:r>
      <w:proofErr w:type="spellStart"/>
      <w:r w:rsidRPr="001F1140">
        <w:rPr>
          <w:rFonts w:asciiTheme="majorHAnsi" w:hAnsiTheme="majorHAnsi"/>
        </w:rPr>
        <w:t>Aizawl</w:t>
      </w:r>
      <w:proofErr w:type="spellEnd"/>
      <w:r w:rsidRPr="001F1140">
        <w:rPr>
          <w:rFonts w:asciiTheme="majorHAnsi" w:hAnsiTheme="majorHAnsi"/>
        </w:rPr>
        <w:t xml:space="preserve"> (Tel – 0389 2306630, Tele/Fax 0389 2340377)</w:t>
      </w:r>
      <w:r w:rsidR="00CD49B6" w:rsidRPr="001F1140">
        <w:rPr>
          <w:rFonts w:asciiTheme="majorHAnsi" w:hAnsiTheme="majorHAnsi"/>
        </w:rPr>
        <w:t xml:space="preserve"> or may be downloaded from </w:t>
      </w:r>
      <w:r w:rsidR="00CD49B6" w:rsidRPr="001F1140">
        <w:rPr>
          <w:rFonts w:asciiTheme="majorHAnsi" w:hAnsiTheme="majorHAnsi"/>
          <w:b/>
        </w:rPr>
        <w:t xml:space="preserve">www. </w:t>
      </w:r>
      <w:proofErr w:type="gramStart"/>
      <w:r w:rsidR="00267399" w:rsidRPr="001F1140">
        <w:rPr>
          <w:rFonts w:asciiTheme="majorHAnsi" w:hAnsiTheme="majorHAnsi"/>
          <w:b/>
        </w:rPr>
        <w:t>samagra</w:t>
      </w:r>
      <w:r w:rsidR="00CD49B6" w:rsidRPr="001F1140">
        <w:rPr>
          <w:rFonts w:asciiTheme="majorHAnsi" w:hAnsiTheme="majorHAnsi"/>
          <w:b/>
        </w:rPr>
        <w:t>mizoram.</w:t>
      </w:r>
      <w:r w:rsidR="00267399" w:rsidRPr="001F1140">
        <w:rPr>
          <w:rFonts w:asciiTheme="majorHAnsi" w:hAnsiTheme="majorHAnsi"/>
          <w:b/>
        </w:rPr>
        <w:t>nic</w:t>
      </w:r>
      <w:r w:rsidR="00CD49B6" w:rsidRPr="001F1140">
        <w:rPr>
          <w:rFonts w:asciiTheme="majorHAnsi" w:hAnsiTheme="majorHAnsi"/>
          <w:b/>
        </w:rPr>
        <w:t>.in</w:t>
      </w:r>
      <w:proofErr w:type="gramEnd"/>
      <w:r w:rsidR="00984AEB">
        <w:rPr>
          <w:rFonts w:asciiTheme="majorHAnsi" w:hAnsiTheme="majorHAnsi"/>
          <w:b/>
        </w:rPr>
        <w:t xml:space="preserve"> and www.tender.mizoram.gov.in</w:t>
      </w:r>
      <w:r w:rsidRPr="001F1140">
        <w:rPr>
          <w:rFonts w:asciiTheme="majorHAnsi" w:hAnsiTheme="majorHAnsi"/>
        </w:rPr>
        <w:t xml:space="preserve"> on payment of </w:t>
      </w:r>
      <w:proofErr w:type="spellStart"/>
      <w:r w:rsidRPr="001F1140">
        <w:rPr>
          <w:rFonts w:asciiTheme="majorHAnsi" w:hAnsiTheme="majorHAnsi"/>
        </w:rPr>
        <w:t>Rs</w:t>
      </w:r>
      <w:proofErr w:type="spellEnd"/>
      <w:r w:rsidRPr="001F1140">
        <w:rPr>
          <w:rFonts w:asciiTheme="majorHAnsi" w:hAnsiTheme="majorHAnsi"/>
        </w:rPr>
        <w:t>. 500/- per document (</w:t>
      </w:r>
      <w:proofErr w:type="spellStart"/>
      <w:r w:rsidRPr="001F1140">
        <w:rPr>
          <w:rFonts w:asciiTheme="majorHAnsi" w:hAnsiTheme="majorHAnsi"/>
        </w:rPr>
        <w:t>non refundable</w:t>
      </w:r>
      <w:proofErr w:type="spellEnd"/>
      <w:r w:rsidRPr="001F1140">
        <w:rPr>
          <w:rFonts w:asciiTheme="majorHAnsi" w:hAnsiTheme="majorHAnsi"/>
        </w:rPr>
        <w:t xml:space="preserve">) on working days from </w:t>
      </w:r>
      <w:r w:rsidR="00984AEB">
        <w:rPr>
          <w:rFonts w:asciiTheme="majorHAnsi" w:hAnsiTheme="majorHAnsi"/>
          <w:b/>
        </w:rPr>
        <w:t>1</w:t>
      </w:r>
      <w:r w:rsidR="00984AEB" w:rsidRPr="00984AEB">
        <w:rPr>
          <w:rFonts w:asciiTheme="majorHAnsi" w:hAnsiTheme="majorHAnsi"/>
          <w:b/>
          <w:vertAlign w:val="superscript"/>
        </w:rPr>
        <w:t>st</w:t>
      </w:r>
      <w:r w:rsidR="00984AEB">
        <w:rPr>
          <w:rFonts w:asciiTheme="majorHAnsi" w:hAnsiTheme="majorHAnsi"/>
          <w:b/>
        </w:rPr>
        <w:t xml:space="preserve"> October, 2021</w:t>
      </w:r>
      <w:r w:rsidR="00A51D12" w:rsidRPr="001F1140">
        <w:rPr>
          <w:rFonts w:asciiTheme="majorHAnsi" w:hAnsiTheme="majorHAnsi"/>
          <w:b/>
        </w:rPr>
        <w:t xml:space="preserve"> </w:t>
      </w:r>
      <w:r w:rsidR="00A51D12" w:rsidRPr="001F1140">
        <w:rPr>
          <w:rFonts w:asciiTheme="majorHAnsi" w:hAnsiTheme="majorHAnsi"/>
        </w:rPr>
        <w:t xml:space="preserve"> </w:t>
      </w:r>
      <w:proofErr w:type="spellStart"/>
      <w:r w:rsidR="00A51D12" w:rsidRPr="001F1140">
        <w:rPr>
          <w:rFonts w:asciiTheme="majorHAnsi" w:hAnsiTheme="majorHAnsi"/>
          <w:b/>
        </w:rPr>
        <w:t>upto</w:t>
      </w:r>
      <w:proofErr w:type="spellEnd"/>
      <w:r w:rsidR="00A51D12" w:rsidRPr="001F1140">
        <w:rPr>
          <w:rFonts w:asciiTheme="majorHAnsi" w:hAnsiTheme="majorHAnsi"/>
          <w:b/>
        </w:rPr>
        <w:t xml:space="preserve"> 12:30 PM of </w:t>
      </w:r>
      <w:r w:rsidR="00984AEB">
        <w:rPr>
          <w:rFonts w:asciiTheme="majorHAnsi" w:hAnsiTheme="majorHAnsi"/>
          <w:b/>
        </w:rPr>
        <w:t>1</w:t>
      </w:r>
      <w:r w:rsidR="00984AEB" w:rsidRPr="00984AEB">
        <w:rPr>
          <w:rFonts w:asciiTheme="majorHAnsi" w:hAnsiTheme="majorHAnsi"/>
          <w:b/>
          <w:vertAlign w:val="superscript"/>
        </w:rPr>
        <w:t>st</w:t>
      </w:r>
      <w:r w:rsidR="00984AEB">
        <w:rPr>
          <w:rFonts w:asciiTheme="majorHAnsi" w:hAnsiTheme="majorHAnsi"/>
          <w:b/>
        </w:rPr>
        <w:t xml:space="preserve"> November, 2021</w:t>
      </w:r>
      <w:r w:rsidR="00A51D12" w:rsidRPr="001F1140">
        <w:rPr>
          <w:rFonts w:asciiTheme="majorHAnsi" w:hAnsiTheme="majorHAnsi"/>
        </w:rPr>
        <w:t xml:space="preserve"> </w:t>
      </w:r>
      <w:r w:rsidRPr="001F1140">
        <w:rPr>
          <w:rFonts w:asciiTheme="majorHAnsi" w:hAnsiTheme="majorHAnsi"/>
        </w:rPr>
        <w:t>during office hours.</w:t>
      </w:r>
    </w:p>
    <w:p w:rsidR="00362440" w:rsidRPr="00BF3CD6" w:rsidRDefault="00362440" w:rsidP="00450975">
      <w:pPr>
        <w:numPr>
          <w:ilvl w:val="0"/>
          <w:numId w:val="10"/>
        </w:numPr>
        <w:spacing w:line="276" w:lineRule="auto"/>
        <w:jc w:val="both"/>
        <w:rPr>
          <w:rFonts w:asciiTheme="majorHAnsi" w:hAnsiTheme="majorHAnsi"/>
        </w:rPr>
      </w:pPr>
      <w:r w:rsidRPr="00BF3CD6">
        <w:rPr>
          <w:rFonts w:asciiTheme="majorHAnsi" w:hAnsiTheme="majorHAnsi"/>
        </w:rPr>
        <w:t>Bids must be accompanied by Earnest Money of the amount</w:t>
      </w:r>
      <w:r w:rsidR="004327FF">
        <w:rPr>
          <w:rFonts w:asciiTheme="majorHAnsi" w:hAnsiTheme="majorHAnsi"/>
        </w:rPr>
        <w:t xml:space="preserve"> specified in Part IV (Clause 11</w:t>
      </w:r>
      <w:r w:rsidRPr="00BF3CD6">
        <w:rPr>
          <w:rFonts w:asciiTheme="majorHAnsi" w:hAnsiTheme="majorHAnsi"/>
        </w:rPr>
        <w:t>) of the ITB’’.</w:t>
      </w:r>
    </w:p>
    <w:p w:rsidR="00362440" w:rsidRPr="00BF3CD6" w:rsidRDefault="00362440" w:rsidP="00450975">
      <w:pPr>
        <w:numPr>
          <w:ilvl w:val="0"/>
          <w:numId w:val="10"/>
        </w:numPr>
        <w:spacing w:line="276" w:lineRule="auto"/>
        <w:jc w:val="both"/>
        <w:rPr>
          <w:rFonts w:asciiTheme="majorHAnsi" w:hAnsiTheme="majorHAnsi"/>
        </w:rPr>
      </w:pPr>
      <w:r w:rsidRPr="00BF3CD6">
        <w:rPr>
          <w:rFonts w:asciiTheme="majorHAnsi" w:hAnsiTheme="majorHAnsi"/>
        </w:rPr>
        <w:t xml:space="preserve">The bid for the work shall remain open for acceptance for a period of </w:t>
      </w:r>
      <w:r w:rsidR="00151873">
        <w:rPr>
          <w:rFonts w:asciiTheme="majorHAnsi" w:hAnsiTheme="majorHAnsi"/>
        </w:rPr>
        <w:t>75</w:t>
      </w:r>
      <w:r w:rsidRPr="00BF3CD6">
        <w:rPr>
          <w:rFonts w:asciiTheme="majorHAnsi" w:hAnsiTheme="majorHAnsi"/>
        </w:rPr>
        <w:t xml:space="preserve"> days from the date of opening of bids. If any bidder withdraws his bid before the said period or makes any modification in the terms and conditions of the bid. The said Earnest Money shall stand forfeited.</w:t>
      </w:r>
    </w:p>
    <w:p w:rsidR="00362440" w:rsidRDefault="00362440" w:rsidP="00450975">
      <w:pPr>
        <w:numPr>
          <w:ilvl w:val="0"/>
          <w:numId w:val="10"/>
        </w:numPr>
        <w:spacing w:line="276" w:lineRule="auto"/>
        <w:jc w:val="both"/>
        <w:rPr>
          <w:rFonts w:asciiTheme="majorHAnsi" w:hAnsiTheme="majorHAnsi"/>
        </w:rPr>
      </w:pPr>
      <w:r w:rsidRPr="00BF3CD6">
        <w:rPr>
          <w:rFonts w:asciiTheme="majorHAnsi" w:hAnsiTheme="majorHAnsi"/>
        </w:rPr>
        <w:t>Other det</w:t>
      </w:r>
      <w:r w:rsidR="000662B0" w:rsidRPr="00BF3CD6">
        <w:rPr>
          <w:rFonts w:asciiTheme="majorHAnsi" w:hAnsiTheme="majorHAnsi"/>
        </w:rPr>
        <w:t>ail</w:t>
      </w:r>
      <w:r w:rsidR="006D7253">
        <w:rPr>
          <w:rFonts w:asciiTheme="majorHAnsi" w:hAnsiTheme="majorHAnsi"/>
        </w:rPr>
        <w:t>s</w:t>
      </w:r>
      <w:r w:rsidR="000662B0" w:rsidRPr="00BF3CD6">
        <w:rPr>
          <w:rFonts w:asciiTheme="majorHAnsi" w:hAnsiTheme="majorHAnsi"/>
        </w:rPr>
        <w:t xml:space="preserve"> can be seen in the bidding d</w:t>
      </w:r>
      <w:r w:rsidRPr="00BF3CD6">
        <w:rPr>
          <w:rFonts w:asciiTheme="majorHAnsi" w:hAnsiTheme="majorHAnsi"/>
        </w:rPr>
        <w:t>ocuments.</w:t>
      </w:r>
    </w:p>
    <w:p w:rsidR="00CB18EA" w:rsidRDefault="00CB18EA" w:rsidP="00CB18EA">
      <w:pPr>
        <w:spacing w:line="276" w:lineRule="auto"/>
        <w:jc w:val="both"/>
        <w:rPr>
          <w:rFonts w:asciiTheme="majorHAnsi" w:hAnsiTheme="majorHAnsi"/>
        </w:rPr>
      </w:pPr>
    </w:p>
    <w:p w:rsidR="00CB18EA" w:rsidRDefault="00CB18EA" w:rsidP="00CB18EA">
      <w:pPr>
        <w:spacing w:line="276" w:lineRule="auto"/>
        <w:jc w:val="both"/>
        <w:rPr>
          <w:rFonts w:asciiTheme="majorHAnsi" w:hAnsiTheme="majorHAnsi"/>
        </w:rPr>
      </w:pPr>
    </w:p>
    <w:p w:rsidR="001F1140" w:rsidRDefault="001F1140" w:rsidP="00CB18EA">
      <w:pPr>
        <w:spacing w:line="276" w:lineRule="auto"/>
        <w:jc w:val="both"/>
        <w:rPr>
          <w:rFonts w:asciiTheme="majorHAnsi" w:hAnsiTheme="majorHAnsi"/>
        </w:rPr>
      </w:pPr>
    </w:p>
    <w:p w:rsidR="001F1140" w:rsidRDefault="001F1140" w:rsidP="00CB18EA">
      <w:pPr>
        <w:spacing w:line="276" w:lineRule="auto"/>
        <w:jc w:val="both"/>
        <w:rPr>
          <w:rFonts w:asciiTheme="majorHAnsi" w:hAnsiTheme="majorHAnsi"/>
        </w:rPr>
      </w:pPr>
    </w:p>
    <w:p w:rsidR="0079280E" w:rsidRDefault="0079280E" w:rsidP="00CB18EA">
      <w:pPr>
        <w:spacing w:line="276" w:lineRule="auto"/>
        <w:jc w:val="both"/>
        <w:rPr>
          <w:rFonts w:asciiTheme="majorHAnsi" w:hAnsiTheme="majorHAnsi"/>
        </w:rPr>
      </w:pPr>
    </w:p>
    <w:p w:rsidR="00CB18EA" w:rsidRDefault="00CB18EA" w:rsidP="00CB18EA">
      <w:pPr>
        <w:spacing w:line="276" w:lineRule="auto"/>
        <w:ind w:left="720"/>
        <w:jc w:val="both"/>
        <w:rPr>
          <w:rFonts w:asciiTheme="majorHAnsi" w:hAnsiTheme="majorHAnsi"/>
        </w:rPr>
      </w:pPr>
    </w:p>
    <w:p w:rsidR="00362440" w:rsidRPr="00BF3CD6" w:rsidRDefault="00362440" w:rsidP="00450975">
      <w:pPr>
        <w:ind w:left="5760"/>
        <w:jc w:val="center"/>
        <w:rPr>
          <w:rFonts w:asciiTheme="majorHAnsi" w:hAnsiTheme="majorHAnsi"/>
          <w:b/>
        </w:rPr>
      </w:pPr>
      <w:r w:rsidRPr="00BF3CD6">
        <w:rPr>
          <w:rFonts w:asciiTheme="majorHAnsi" w:hAnsiTheme="majorHAnsi"/>
          <w:b/>
        </w:rPr>
        <w:t>(</w:t>
      </w:r>
      <w:r w:rsidR="003F6013">
        <w:rPr>
          <w:rFonts w:asciiTheme="majorHAnsi" w:hAnsiTheme="majorHAnsi"/>
          <w:b/>
        </w:rPr>
        <w:t>LALHMACHHUANA</w:t>
      </w:r>
      <w:r w:rsidRPr="00BF3CD6">
        <w:rPr>
          <w:rFonts w:asciiTheme="majorHAnsi" w:hAnsiTheme="majorHAnsi"/>
          <w:b/>
        </w:rPr>
        <w:t>)</w:t>
      </w:r>
    </w:p>
    <w:p w:rsidR="00362440" w:rsidRPr="00BF3CD6" w:rsidRDefault="00362440" w:rsidP="00450975">
      <w:pPr>
        <w:ind w:left="5760"/>
        <w:jc w:val="center"/>
        <w:rPr>
          <w:rFonts w:asciiTheme="majorHAnsi" w:hAnsiTheme="majorHAnsi"/>
        </w:rPr>
      </w:pPr>
      <w:r w:rsidRPr="00BF3CD6">
        <w:rPr>
          <w:rFonts w:asciiTheme="majorHAnsi" w:hAnsiTheme="majorHAnsi"/>
        </w:rPr>
        <w:t>State Project Director</w:t>
      </w:r>
    </w:p>
    <w:p w:rsidR="00362440" w:rsidRPr="00BF3CD6" w:rsidRDefault="003F6013" w:rsidP="00450975">
      <w:pPr>
        <w:ind w:left="5760"/>
        <w:jc w:val="center"/>
        <w:rPr>
          <w:rFonts w:asciiTheme="majorHAnsi" w:hAnsiTheme="majorHAnsi"/>
        </w:rPr>
      </w:pPr>
      <w:proofErr w:type="spellStart"/>
      <w:r>
        <w:rPr>
          <w:rFonts w:asciiTheme="majorHAnsi" w:hAnsiTheme="majorHAnsi"/>
        </w:rPr>
        <w:t>Samagra</w:t>
      </w:r>
      <w:proofErr w:type="spellEnd"/>
      <w:r>
        <w:rPr>
          <w:rFonts w:asciiTheme="majorHAnsi" w:hAnsiTheme="majorHAnsi"/>
        </w:rPr>
        <w:t xml:space="preserve"> </w:t>
      </w:r>
      <w:proofErr w:type="spellStart"/>
      <w:r>
        <w:rPr>
          <w:rFonts w:asciiTheme="majorHAnsi" w:hAnsiTheme="majorHAnsi"/>
        </w:rPr>
        <w:t>Shiksha</w:t>
      </w:r>
      <w:proofErr w:type="spellEnd"/>
      <w:r>
        <w:rPr>
          <w:rFonts w:asciiTheme="majorHAnsi" w:hAnsiTheme="majorHAnsi"/>
        </w:rPr>
        <w:t xml:space="preserve">, </w:t>
      </w:r>
      <w:r w:rsidR="000662B0" w:rsidRPr="00BF3CD6">
        <w:rPr>
          <w:rFonts w:asciiTheme="majorHAnsi" w:hAnsiTheme="majorHAnsi"/>
        </w:rPr>
        <w:t>Mizoram</w:t>
      </w:r>
      <w:r w:rsidRPr="00BF3CD6">
        <w:rPr>
          <w:rFonts w:asciiTheme="majorHAnsi" w:hAnsiTheme="majorHAnsi"/>
        </w:rPr>
        <w:t xml:space="preserve"> </w:t>
      </w:r>
      <w:r w:rsidR="000662B0" w:rsidRPr="00BF3CD6">
        <w:rPr>
          <w:rFonts w:asciiTheme="majorHAnsi" w:hAnsiTheme="majorHAnsi"/>
        </w:rPr>
        <w:br w:type="page"/>
      </w:r>
    </w:p>
    <w:p w:rsidR="00362440" w:rsidRPr="00BF3CD6" w:rsidRDefault="00362440" w:rsidP="00DB2E5F">
      <w:pPr>
        <w:pStyle w:val="Heading2"/>
        <w:spacing w:line="276" w:lineRule="auto"/>
        <w:rPr>
          <w:rFonts w:asciiTheme="majorHAnsi" w:hAnsiTheme="majorHAnsi"/>
          <w:u w:val="none"/>
        </w:rPr>
      </w:pPr>
      <w:r w:rsidRPr="00BF3CD6">
        <w:rPr>
          <w:rFonts w:asciiTheme="majorHAnsi" w:hAnsiTheme="majorHAnsi"/>
          <w:u w:val="none"/>
        </w:rPr>
        <w:lastRenderedPageBreak/>
        <w:t>Part – IV</w:t>
      </w:r>
    </w:p>
    <w:p w:rsidR="00037199" w:rsidRDefault="00362440" w:rsidP="00DB2E5F">
      <w:pPr>
        <w:spacing w:line="276" w:lineRule="auto"/>
        <w:jc w:val="center"/>
        <w:rPr>
          <w:rFonts w:asciiTheme="majorHAnsi" w:hAnsiTheme="majorHAnsi"/>
          <w:b/>
        </w:rPr>
      </w:pPr>
      <w:r w:rsidRPr="00BF3CD6">
        <w:rPr>
          <w:rFonts w:asciiTheme="majorHAnsi" w:hAnsiTheme="majorHAnsi"/>
          <w:b/>
        </w:rPr>
        <w:t>INFORMATION TO BIDDERS (ITB)</w:t>
      </w:r>
    </w:p>
    <w:p w:rsidR="008648A9" w:rsidRPr="00DB2E5F" w:rsidRDefault="008648A9" w:rsidP="00DB2E5F">
      <w:pPr>
        <w:spacing w:line="276" w:lineRule="auto"/>
        <w:jc w:val="center"/>
        <w:rPr>
          <w:rFonts w:asciiTheme="majorHAnsi" w:hAnsiTheme="majorHAnsi"/>
          <w:b/>
        </w:rPr>
      </w:pPr>
    </w:p>
    <w:p w:rsidR="00362440" w:rsidRPr="00E85FA1" w:rsidRDefault="00A07BE3" w:rsidP="00E85FA1">
      <w:pPr>
        <w:pStyle w:val="ListParagraph"/>
        <w:numPr>
          <w:ilvl w:val="0"/>
          <w:numId w:val="16"/>
        </w:numPr>
        <w:spacing w:line="276" w:lineRule="auto"/>
        <w:ind w:hanging="720"/>
        <w:jc w:val="both"/>
        <w:rPr>
          <w:rFonts w:asciiTheme="majorHAnsi" w:hAnsiTheme="majorHAnsi"/>
          <w:b/>
        </w:rPr>
      </w:pPr>
      <w:r w:rsidRPr="00E85FA1">
        <w:rPr>
          <w:rFonts w:asciiTheme="majorHAnsi" w:hAnsiTheme="majorHAnsi"/>
          <w:b/>
        </w:rPr>
        <w:t>Scope of Bid:</w:t>
      </w:r>
    </w:p>
    <w:p w:rsidR="00362440" w:rsidRPr="00BF3CD6" w:rsidRDefault="00362440" w:rsidP="00E85FA1">
      <w:pPr>
        <w:numPr>
          <w:ilvl w:val="1"/>
          <w:numId w:val="3"/>
        </w:numPr>
        <w:tabs>
          <w:tab w:val="clear" w:pos="1447"/>
        </w:tabs>
        <w:spacing w:line="276" w:lineRule="auto"/>
        <w:ind w:left="1276" w:hanging="567"/>
        <w:jc w:val="both"/>
        <w:rPr>
          <w:rFonts w:asciiTheme="majorHAnsi" w:hAnsiTheme="majorHAnsi"/>
        </w:rPr>
      </w:pPr>
      <w:r w:rsidRPr="00BF3CD6">
        <w:rPr>
          <w:rFonts w:asciiTheme="majorHAnsi" w:hAnsiTheme="majorHAnsi"/>
        </w:rPr>
        <w:t xml:space="preserve">The purpose of this assignment is to obtain independent and objective assessment of the quality of </w:t>
      </w:r>
      <w:r w:rsidR="007B149D">
        <w:rPr>
          <w:rFonts w:asciiTheme="majorHAnsi" w:hAnsiTheme="majorHAnsi"/>
        </w:rPr>
        <w:t>computer and peripherals</w:t>
      </w:r>
      <w:r w:rsidRPr="00BF3CD6">
        <w:rPr>
          <w:rFonts w:asciiTheme="majorHAnsi" w:hAnsiTheme="majorHAnsi"/>
        </w:rPr>
        <w:t xml:space="preserve"> to be procured </w:t>
      </w:r>
      <w:r w:rsidR="007B149D">
        <w:rPr>
          <w:rFonts w:asciiTheme="majorHAnsi" w:hAnsiTheme="majorHAnsi"/>
        </w:rPr>
        <w:t>for</w:t>
      </w:r>
      <w:r w:rsidR="000662B0" w:rsidRPr="00BF3CD6">
        <w:rPr>
          <w:rFonts w:asciiTheme="majorHAnsi" w:hAnsiTheme="majorHAnsi"/>
        </w:rPr>
        <w:t xml:space="preserve"> </w:t>
      </w:r>
      <w:r w:rsidR="007B149D">
        <w:rPr>
          <w:rFonts w:asciiTheme="majorHAnsi" w:hAnsiTheme="majorHAnsi"/>
        </w:rPr>
        <w:t xml:space="preserve">ICT @ School scheme under </w:t>
      </w:r>
      <w:proofErr w:type="spellStart"/>
      <w:r w:rsidR="006B7CCA">
        <w:rPr>
          <w:rFonts w:asciiTheme="majorHAnsi" w:hAnsiTheme="majorHAnsi"/>
        </w:rPr>
        <w:t>Samagra</w:t>
      </w:r>
      <w:proofErr w:type="spellEnd"/>
      <w:r w:rsidR="006B7CCA">
        <w:rPr>
          <w:rFonts w:asciiTheme="majorHAnsi" w:hAnsiTheme="majorHAnsi"/>
        </w:rPr>
        <w:t xml:space="preserve"> </w:t>
      </w:r>
      <w:proofErr w:type="spellStart"/>
      <w:r w:rsidR="006B7CCA">
        <w:rPr>
          <w:rFonts w:asciiTheme="majorHAnsi" w:hAnsiTheme="majorHAnsi"/>
        </w:rPr>
        <w:t>Shiksha</w:t>
      </w:r>
      <w:proofErr w:type="spellEnd"/>
      <w:r w:rsidR="006B7CCA">
        <w:rPr>
          <w:rFonts w:asciiTheme="majorHAnsi" w:hAnsiTheme="majorHAnsi"/>
        </w:rPr>
        <w:t xml:space="preserve">, </w:t>
      </w:r>
      <w:r w:rsidR="0048547E" w:rsidRPr="00BF3CD6">
        <w:rPr>
          <w:rFonts w:asciiTheme="majorHAnsi" w:hAnsiTheme="majorHAnsi"/>
        </w:rPr>
        <w:t>Mizoram</w:t>
      </w:r>
      <w:r w:rsidR="006B7CCA">
        <w:rPr>
          <w:rFonts w:asciiTheme="majorHAnsi" w:hAnsiTheme="majorHAnsi"/>
        </w:rPr>
        <w:t xml:space="preserve"> </w:t>
      </w:r>
      <w:r w:rsidR="0048547E" w:rsidRPr="00BF3CD6">
        <w:rPr>
          <w:rFonts w:asciiTheme="majorHAnsi" w:hAnsiTheme="majorHAnsi"/>
        </w:rPr>
        <w:t xml:space="preserve">(referred to as the Society for brevity’s sake hereinafter), </w:t>
      </w:r>
      <w:r w:rsidRPr="00BF3CD6">
        <w:rPr>
          <w:rFonts w:asciiTheme="majorHAnsi" w:hAnsiTheme="majorHAnsi"/>
        </w:rPr>
        <w:t xml:space="preserve">and to assure that the same </w:t>
      </w:r>
      <w:r w:rsidR="00186A38" w:rsidRPr="00BF3CD6">
        <w:rPr>
          <w:rFonts w:asciiTheme="majorHAnsi" w:hAnsiTheme="majorHAnsi"/>
        </w:rPr>
        <w:t>area</w:t>
      </w:r>
      <w:r w:rsidRPr="00BF3CD6">
        <w:rPr>
          <w:rFonts w:asciiTheme="majorHAnsi" w:hAnsiTheme="majorHAnsi"/>
        </w:rPr>
        <w:t xml:space="preserve"> of best quality at the most affordable price.</w:t>
      </w:r>
    </w:p>
    <w:p w:rsidR="00362440" w:rsidRPr="00BF3CD6" w:rsidRDefault="00362440" w:rsidP="00E85FA1">
      <w:pPr>
        <w:numPr>
          <w:ilvl w:val="1"/>
          <w:numId w:val="3"/>
        </w:numPr>
        <w:tabs>
          <w:tab w:val="clear" w:pos="1447"/>
        </w:tabs>
        <w:spacing w:line="276" w:lineRule="auto"/>
        <w:ind w:left="1276" w:hanging="567"/>
        <w:jc w:val="both"/>
        <w:rPr>
          <w:rFonts w:asciiTheme="majorHAnsi" w:hAnsiTheme="majorHAnsi"/>
        </w:rPr>
      </w:pPr>
      <w:r w:rsidRPr="00BF3CD6">
        <w:rPr>
          <w:rFonts w:asciiTheme="majorHAnsi" w:hAnsiTheme="majorHAnsi"/>
        </w:rPr>
        <w:t>The Successful Bidder will be expected to complete the supply by the intended completion period as specified in part – I of the tender document.</w:t>
      </w:r>
    </w:p>
    <w:p w:rsidR="00362440" w:rsidRPr="00BF3CD6" w:rsidRDefault="00362440" w:rsidP="00E85FA1">
      <w:pPr>
        <w:numPr>
          <w:ilvl w:val="1"/>
          <w:numId w:val="3"/>
        </w:numPr>
        <w:tabs>
          <w:tab w:val="clear" w:pos="1447"/>
        </w:tabs>
        <w:spacing w:after="240" w:line="276" w:lineRule="auto"/>
        <w:ind w:left="1276" w:hanging="567"/>
        <w:jc w:val="both"/>
        <w:rPr>
          <w:rFonts w:asciiTheme="majorHAnsi" w:hAnsiTheme="majorHAnsi"/>
        </w:rPr>
      </w:pPr>
      <w:r w:rsidRPr="00BF3CD6">
        <w:rPr>
          <w:rFonts w:asciiTheme="majorHAnsi" w:hAnsiTheme="majorHAnsi"/>
        </w:rPr>
        <w:t>Extension of time will be allowed only if the hindrance are submitted to State Project Director and are found to be reasonable.</w:t>
      </w:r>
    </w:p>
    <w:p w:rsidR="00362440" w:rsidRPr="00BF3CD6" w:rsidRDefault="00E85FA1" w:rsidP="00E85FA1">
      <w:pPr>
        <w:spacing w:line="276" w:lineRule="auto"/>
        <w:ind w:left="709" w:hanging="709"/>
        <w:jc w:val="both"/>
        <w:rPr>
          <w:rFonts w:asciiTheme="majorHAnsi" w:hAnsiTheme="majorHAnsi"/>
          <w:b/>
        </w:rPr>
      </w:pPr>
      <w:r w:rsidRPr="00FE4B0E">
        <w:rPr>
          <w:rFonts w:asciiTheme="majorHAnsi" w:hAnsiTheme="majorHAnsi"/>
        </w:rPr>
        <w:t>2.</w:t>
      </w:r>
      <w:r>
        <w:rPr>
          <w:rFonts w:asciiTheme="majorHAnsi" w:hAnsiTheme="majorHAnsi"/>
          <w:b/>
        </w:rPr>
        <w:t xml:space="preserve"> </w:t>
      </w:r>
      <w:r w:rsidR="00FE4B0E">
        <w:rPr>
          <w:rFonts w:asciiTheme="majorHAnsi" w:hAnsiTheme="majorHAnsi"/>
          <w:b/>
        </w:rPr>
        <w:tab/>
      </w:r>
      <w:r w:rsidR="00A07BE3">
        <w:rPr>
          <w:rFonts w:asciiTheme="majorHAnsi" w:hAnsiTheme="majorHAnsi"/>
          <w:b/>
        </w:rPr>
        <w:t>Eligible Bidders:</w:t>
      </w:r>
    </w:p>
    <w:p w:rsidR="00362440" w:rsidRPr="00BF3CD6" w:rsidRDefault="00362440" w:rsidP="00E85FA1">
      <w:pPr>
        <w:spacing w:line="276" w:lineRule="auto"/>
        <w:ind w:left="1276" w:hanging="567"/>
        <w:jc w:val="both"/>
        <w:rPr>
          <w:rFonts w:asciiTheme="majorHAnsi" w:hAnsiTheme="majorHAnsi"/>
        </w:rPr>
      </w:pPr>
      <w:r w:rsidRPr="00BF3CD6">
        <w:rPr>
          <w:rFonts w:asciiTheme="majorHAnsi" w:hAnsiTheme="majorHAnsi"/>
        </w:rPr>
        <w:t xml:space="preserve">2.1 </w:t>
      </w:r>
      <w:r w:rsidR="00FE4B0E">
        <w:rPr>
          <w:rFonts w:asciiTheme="majorHAnsi" w:hAnsiTheme="majorHAnsi"/>
        </w:rPr>
        <w:tab/>
      </w:r>
      <w:r w:rsidRPr="00BF3CD6">
        <w:rPr>
          <w:rFonts w:asciiTheme="majorHAnsi" w:hAnsiTheme="majorHAnsi"/>
        </w:rPr>
        <w:t>This Invitation for Bids is opened to all bidders as defined in clause 3 of ITB.</w:t>
      </w:r>
    </w:p>
    <w:p w:rsidR="00362440" w:rsidRPr="00BF3CD6" w:rsidRDefault="00362440" w:rsidP="00E85FA1">
      <w:pPr>
        <w:spacing w:after="240" w:line="276" w:lineRule="auto"/>
        <w:ind w:left="1276" w:hanging="567"/>
        <w:jc w:val="both"/>
        <w:rPr>
          <w:rFonts w:asciiTheme="majorHAnsi" w:hAnsiTheme="majorHAnsi"/>
        </w:rPr>
      </w:pPr>
      <w:r w:rsidRPr="00BF3CD6">
        <w:rPr>
          <w:rFonts w:asciiTheme="majorHAnsi" w:hAnsiTheme="majorHAnsi"/>
        </w:rPr>
        <w:t xml:space="preserve">2.2 </w:t>
      </w:r>
      <w:r w:rsidR="004327FF">
        <w:rPr>
          <w:rFonts w:asciiTheme="majorHAnsi" w:hAnsiTheme="majorHAnsi"/>
        </w:rPr>
        <w:tab/>
      </w:r>
      <w:r w:rsidRPr="00BF3CD6">
        <w:rPr>
          <w:rFonts w:asciiTheme="majorHAnsi" w:hAnsiTheme="majorHAnsi"/>
        </w:rPr>
        <w:t>Bidder shall not be under a declaration of ineligibi</w:t>
      </w:r>
      <w:r w:rsidR="00FE4B0E">
        <w:rPr>
          <w:rFonts w:asciiTheme="majorHAnsi" w:hAnsiTheme="majorHAnsi"/>
        </w:rPr>
        <w:t>lity for corrupt and fraudulent</w:t>
      </w:r>
      <w:r w:rsidR="00595254">
        <w:rPr>
          <w:rFonts w:asciiTheme="majorHAnsi" w:hAnsiTheme="majorHAnsi"/>
        </w:rPr>
        <w:t xml:space="preserve"> </w:t>
      </w:r>
      <w:r w:rsidRPr="00BF3CD6">
        <w:rPr>
          <w:rFonts w:asciiTheme="majorHAnsi" w:hAnsiTheme="majorHAnsi"/>
        </w:rPr>
        <w:t>practices by the Central Government, State Govt. or any Public undertaking by whatever name called under the Central or the State Govt.</w:t>
      </w: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3.</w:t>
      </w:r>
      <w:r w:rsidRPr="00BF3CD6">
        <w:rPr>
          <w:rFonts w:asciiTheme="majorHAnsi" w:hAnsiTheme="majorHAnsi"/>
          <w:b/>
        </w:rPr>
        <w:t xml:space="preserve"> </w:t>
      </w:r>
      <w:r w:rsidR="00FE4B0E">
        <w:rPr>
          <w:rFonts w:asciiTheme="majorHAnsi" w:hAnsiTheme="majorHAnsi"/>
          <w:b/>
        </w:rPr>
        <w:tab/>
      </w:r>
      <w:r w:rsidRPr="00BF3CD6">
        <w:rPr>
          <w:rFonts w:asciiTheme="majorHAnsi" w:hAnsiTheme="majorHAnsi"/>
          <w:b/>
        </w:rPr>
        <w:t>Qualification of the Bidders</w:t>
      </w:r>
      <w:r w:rsidR="00A07BE3">
        <w:rPr>
          <w:rFonts w:asciiTheme="majorHAnsi" w:hAnsiTheme="majorHAnsi"/>
          <w:b/>
        </w:rPr>
        <w:t>:</w:t>
      </w:r>
    </w:p>
    <w:p w:rsidR="00362440" w:rsidRDefault="00362440" w:rsidP="00FE4B0E">
      <w:pPr>
        <w:spacing w:line="276" w:lineRule="auto"/>
        <w:ind w:firstLine="1276"/>
        <w:jc w:val="both"/>
        <w:rPr>
          <w:rFonts w:asciiTheme="majorHAnsi" w:hAnsiTheme="majorHAnsi"/>
        </w:rPr>
      </w:pPr>
      <w:r w:rsidRPr="00BF3CD6">
        <w:rPr>
          <w:rFonts w:asciiTheme="majorHAnsi" w:hAnsiTheme="majorHAnsi"/>
        </w:rPr>
        <w:t>The bidder must be the owner of a reliable company</w:t>
      </w:r>
      <w:r w:rsidR="004327FF">
        <w:rPr>
          <w:rFonts w:asciiTheme="majorHAnsi" w:hAnsiTheme="majorHAnsi"/>
        </w:rPr>
        <w:t>/firm</w:t>
      </w:r>
      <w:r w:rsidRPr="00BF3CD6">
        <w:rPr>
          <w:rFonts w:asciiTheme="majorHAnsi" w:hAnsiTheme="majorHAnsi"/>
        </w:rPr>
        <w:t xml:space="preserve"> or agents or distributor dealing with </w:t>
      </w:r>
      <w:r w:rsidR="007B149D">
        <w:rPr>
          <w:rFonts w:asciiTheme="majorHAnsi" w:hAnsiTheme="majorHAnsi"/>
        </w:rPr>
        <w:t>computer and peripherals</w:t>
      </w:r>
      <w:r w:rsidR="0048547E" w:rsidRPr="00BF3CD6">
        <w:rPr>
          <w:rFonts w:asciiTheme="majorHAnsi" w:hAnsiTheme="majorHAnsi"/>
        </w:rPr>
        <w:t xml:space="preserve"> that</w:t>
      </w:r>
      <w:r w:rsidRPr="00BF3CD6">
        <w:rPr>
          <w:rFonts w:asciiTheme="majorHAnsi" w:hAnsiTheme="majorHAnsi"/>
        </w:rPr>
        <w:t xml:space="preserve"> are able to supply the items as given in Part I</w:t>
      </w:r>
      <w:r w:rsidR="00521A5F">
        <w:rPr>
          <w:rFonts w:asciiTheme="majorHAnsi" w:hAnsiTheme="majorHAnsi"/>
        </w:rPr>
        <w:t>II</w:t>
      </w:r>
      <w:r w:rsidRPr="00BF3CD6">
        <w:rPr>
          <w:rFonts w:asciiTheme="majorHAnsi" w:hAnsiTheme="majorHAnsi"/>
        </w:rPr>
        <w:t xml:space="preserve"> of the tender document.</w:t>
      </w:r>
    </w:p>
    <w:p w:rsidR="00362440" w:rsidRPr="00BF3CD6" w:rsidRDefault="00362440" w:rsidP="00FE4B0E">
      <w:pPr>
        <w:pStyle w:val="BodyTextIndent3"/>
        <w:spacing w:line="276" w:lineRule="auto"/>
        <w:ind w:left="1276" w:hanging="567"/>
        <w:rPr>
          <w:rFonts w:asciiTheme="majorHAnsi" w:hAnsiTheme="majorHAnsi"/>
          <w:sz w:val="24"/>
        </w:rPr>
      </w:pPr>
      <w:r w:rsidRPr="00BF3CD6">
        <w:rPr>
          <w:rFonts w:asciiTheme="majorHAnsi" w:hAnsiTheme="majorHAnsi"/>
          <w:sz w:val="24"/>
        </w:rPr>
        <w:t xml:space="preserve">3.1 </w:t>
      </w:r>
      <w:r w:rsidR="00FE4B0E">
        <w:rPr>
          <w:rFonts w:asciiTheme="majorHAnsi" w:hAnsiTheme="majorHAnsi"/>
          <w:sz w:val="24"/>
        </w:rPr>
        <w:tab/>
      </w:r>
      <w:r w:rsidRPr="00BF3CD6">
        <w:rPr>
          <w:rFonts w:asciiTheme="majorHAnsi" w:hAnsiTheme="majorHAnsi"/>
          <w:sz w:val="24"/>
        </w:rPr>
        <w:t>All Bidders should include the following information and documents with their bids:</w:t>
      </w:r>
    </w:p>
    <w:p w:rsidR="00362440" w:rsidRDefault="00362440" w:rsidP="00FE4B0E">
      <w:pPr>
        <w:pStyle w:val="BodyTextIndent"/>
        <w:spacing w:line="276" w:lineRule="auto"/>
        <w:ind w:left="1701" w:hanging="425"/>
        <w:rPr>
          <w:rFonts w:asciiTheme="majorHAnsi" w:hAnsiTheme="majorHAnsi"/>
        </w:rPr>
      </w:pPr>
      <w:r w:rsidRPr="00BF3CD6">
        <w:rPr>
          <w:rFonts w:asciiTheme="majorHAnsi" w:hAnsiTheme="majorHAnsi"/>
        </w:rPr>
        <w:t xml:space="preserve">(a) </w:t>
      </w:r>
      <w:r w:rsidR="00FE4B0E">
        <w:rPr>
          <w:rFonts w:asciiTheme="majorHAnsi" w:hAnsiTheme="majorHAnsi"/>
        </w:rPr>
        <w:tab/>
      </w:r>
      <w:r w:rsidR="004B553F" w:rsidRPr="004B553F">
        <w:rPr>
          <w:rFonts w:asciiTheme="majorHAnsi" w:hAnsiTheme="majorHAnsi"/>
          <w:b/>
        </w:rPr>
        <w:t>Self attested c</w:t>
      </w:r>
      <w:r w:rsidRPr="004B553F">
        <w:rPr>
          <w:rFonts w:asciiTheme="majorHAnsi" w:hAnsiTheme="majorHAnsi"/>
          <w:b/>
        </w:rPr>
        <w:t>opies of documents</w:t>
      </w:r>
      <w:r w:rsidRPr="00BF3CD6">
        <w:rPr>
          <w:rFonts w:asciiTheme="majorHAnsi" w:hAnsiTheme="majorHAnsi"/>
        </w:rPr>
        <w:t xml:space="preserve"> defining the constitution or legal status, place o</w:t>
      </w:r>
      <w:r w:rsidR="00521A5F">
        <w:rPr>
          <w:rFonts w:asciiTheme="majorHAnsi" w:hAnsiTheme="majorHAnsi"/>
        </w:rPr>
        <w:t>f registration and principal place of b</w:t>
      </w:r>
      <w:r w:rsidRPr="00BF3CD6">
        <w:rPr>
          <w:rFonts w:asciiTheme="majorHAnsi" w:hAnsiTheme="majorHAnsi"/>
        </w:rPr>
        <w:t>usiness, written power of Attorney of the Signatory of the bid to commit the bidder.</w:t>
      </w:r>
    </w:p>
    <w:p w:rsidR="00DB2E5F" w:rsidRPr="00BF3CD6" w:rsidRDefault="00DB2E5F" w:rsidP="00FE4B0E">
      <w:pPr>
        <w:pStyle w:val="BodyTextIndent"/>
        <w:spacing w:line="276" w:lineRule="auto"/>
        <w:ind w:left="1701" w:hanging="425"/>
        <w:rPr>
          <w:rFonts w:asciiTheme="majorHAnsi" w:hAnsiTheme="majorHAnsi"/>
        </w:rPr>
      </w:pPr>
      <w:r>
        <w:rPr>
          <w:rFonts w:asciiTheme="majorHAnsi" w:hAnsiTheme="majorHAnsi"/>
        </w:rPr>
        <w:t xml:space="preserve">(b) </w:t>
      </w:r>
      <w:r w:rsidR="00FE4B0E">
        <w:rPr>
          <w:rFonts w:asciiTheme="majorHAnsi" w:hAnsiTheme="majorHAnsi"/>
        </w:rPr>
        <w:tab/>
      </w:r>
      <w:r>
        <w:rPr>
          <w:rFonts w:asciiTheme="majorHAnsi" w:hAnsiTheme="majorHAnsi"/>
        </w:rPr>
        <w:t>Total monetary value of similar works performed for each of the last 2 years</w:t>
      </w:r>
      <w:r w:rsidR="0032448C">
        <w:rPr>
          <w:rFonts w:asciiTheme="majorHAnsi" w:hAnsiTheme="majorHAnsi"/>
        </w:rPr>
        <w:t xml:space="preserve"> </w:t>
      </w:r>
      <w:r w:rsidR="0032448C" w:rsidRPr="004B553F">
        <w:rPr>
          <w:rFonts w:asciiTheme="majorHAnsi" w:hAnsiTheme="majorHAnsi"/>
          <w:b/>
        </w:rPr>
        <w:t>(compilation sheet and supporting documents should be attached)</w:t>
      </w:r>
      <w:r>
        <w:rPr>
          <w:rFonts w:asciiTheme="majorHAnsi" w:hAnsiTheme="majorHAnsi"/>
        </w:rPr>
        <w:t>.</w:t>
      </w:r>
    </w:p>
    <w:p w:rsidR="00362440" w:rsidRDefault="00DB2E5F" w:rsidP="00FE4B0E">
      <w:pPr>
        <w:spacing w:line="276" w:lineRule="auto"/>
        <w:ind w:left="1701" w:hanging="425"/>
        <w:jc w:val="both"/>
        <w:rPr>
          <w:rFonts w:asciiTheme="majorHAnsi" w:hAnsiTheme="majorHAnsi"/>
        </w:rPr>
      </w:pPr>
      <w:r>
        <w:rPr>
          <w:rFonts w:asciiTheme="majorHAnsi" w:hAnsiTheme="majorHAnsi"/>
        </w:rPr>
        <w:t>(c</w:t>
      </w:r>
      <w:r w:rsidR="00362440" w:rsidRPr="00BF3CD6">
        <w:rPr>
          <w:rFonts w:asciiTheme="majorHAnsi" w:hAnsiTheme="majorHAnsi"/>
        </w:rPr>
        <w:t xml:space="preserve">) </w:t>
      </w:r>
      <w:r w:rsidR="00FE4B0E">
        <w:rPr>
          <w:rFonts w:asciiTheme="majorHAnsi" w:hAnsiTheme="majorHAnsi"/>
        </w:rPr>
        <w:tab/>
      </w:r>
      <w:r w:rsidR="00362440" w:rsidRPr="00BF3CD6">
        <w:rPr>
          <w:rFonts w:asciiTheme="majorHAnsi" w:hAnsiTheme="majorHAnsi"/>
        </w:rPr>
        <w:t xml:space="preserve">Experience in works of a similar nature </w:t>
      </w:r>
      <w:r w:rsidR="004B553F">
        <w:rPr>
          <w:rFonts w:asciiTheme="majorHAnsi" w:hAnsiTheme="majorHAnsi"/>
        </w:rPr>
        <w:t>during</w:t>
      </w:r>
      <w:r w:rsidR="00362440" w:rsidRPr="00BF3CD6">
        <w:rPr>
          <w:rFonts w:asciiTheme="majorHAnsi" w:hAnsiTheme="majorHAnsi"/>
        </w:rPr>
        <w:t xml:space="preserve"> the last 2 years and detail of works in progress or contractually committed, if any, supported by copies of work </w:t>
      </w:r>
      <w:r w:rsidR="00362440" w:rsidRPr="004B553F">
        <w:rPr>
          <w:rFonts w:asciiTheme="majorHAnsi" w:hAnsiTheme="majorHAnsi"/>
        </w:rPr>
        <w:t>order</w:t>
      </w:r>
      <w:r w:rsidR="00FE4B0E">
        <w:rPr>
          <w:rFonts w:asciiTheme="majorHAnsi" w:hAnsiTheme="majorHAnsi"/>
          <w:b/>
        </w:rPr>
        <w:t xml:space="preserve"> </w:t>
      </w:r>
      <w:r w:rsidR="0032448C" w:rsidRPr="004B553F">
        <w:rPr>
          <w:rFonts w:asciiTheme="majorHAnsi" w:hAnsiTheme="majorHAnsi"/>
          <w:b/>
        </w:rPr>
        <w:t>(compilation sheet and supporting documents should be attached)</w:t>
      </w:r>
      <w:r w:rsidR="0032448C">
        <w:rPr>
          <w:rFonts w:asciiTheme="majorHAnsi" w:hAnsiTheme="majorHAnsi"/>
        </w:rPr>
        <w:t>.</w:t>
      </w:r>
    </w:p>
    <w:p w:rsidR="004B553F" w:rsidRDefault="004B553F" w:rsidP="00FE4B0E">
      <w:pPr>
        <w:spacing w:line="276" w:lineRule="auto"/>
        <w:jc w:val="both"/>
        <w:rPr>
          <w:rFonts w:asciiTheme="majorHAnsi" w:hAnsiTheme="majorHAnsi"/>
          <w:b/>
        </w:rPr>
      </w:pPr>
      <w:r w:rsidRPr="004B553F">
        <w:rPr>
          <w:rFonts w:asciiTheme="majorHAnsi" w:hAnsiTheme="majorHAnsi"/>
          <w:b/>
        </w:rPr>
        <w:t>Note: Sl. No. 3.1 (b) and (c) may be produced in one document and original copies should be produced at the time of bid opening and at any other time as may be required by the society.</w:t>
      </w:r>
    </w:p>
    <w:p w:rsidR="00362440" w:rsidRPr="00BF3CD6" w:rsidRDefault="00362440" w:rsidP="00FE4B0E">
      <w:pPr>
        <w:spacing w:line="276" w:lineRule="auto"/>
        <w:ind w:left="1276" w:hanging="556"/>
        <w:jc w:val="both"/>
        <w:rPr>
          <w:rFonts w:asciiTheme="majorHAnsi" w:hAnsiTheme="majorHAnsi"/>
        </w:rPr>
      </w:pPr>
      <w:r w:rsidRPr="00BF3CD6">
        <w:rPr>
          <w:rFonts w:asciiTheme="majorHAnsi" w:hAnsiTheme="majorHAnsi"/>
        </w:rPr>
        <w:t xml:space="preserve">3.2 </w:t>
      </w:r>
      <w:r w:rsidR="00FE4B0E">
        <w:rPr>
          <w:rFonts w:asciiTheme="majorHAnsi" w:hAnsiTheme="majorHAnsi"/>
        </w:rPr>
        <w:tab/>
      </w:r>
      <w:r w:rsidRPr="00BF3CD6">
        <w:rPr>
          <w:rFonts w:asciiTheme="majorHAnsi" w:hAnsiTheme="majorHAnsi"/>
        </w:rPr>
        <w:t>Each bidder must produce:</w:t>
      </w:r>
    </w:p>
    <w:p w:rsidR="00FE4B0E" w:rsidRDefault="00362440" w:rsidP="00FE4B0E">
      <w:pPr>
        <w:spacing w:line="276" w:lineRule="auto"/>
        <w:ind w:left="1701" w:hanging="425"/>
        <w:jc w:val="both"/>
        <w:rPr>
          <w:rFonts w:asciiTheme="majorHAnsi" w:hAnsiTheme="majorHAnsi"/>
        </w:rPr>
      </w:pPr>
      <w:r w:rsidRPr="00BF3CD6">
        <w:rPr>
          <w:rFonts w:asciiTheme="majorHAnsi" w:hAnsiTheme="majorHAnsi"/>
        </w:rPr>
        <w:t xml:space="preserve">(a) </w:t>
      </w:r>
      <w:r w:rsidR="00FE4B0E">
        <w:rPr>
          <w:rFonts w:asciiTheme="majorHAnsi" w:hAnsiTheme="majorHAnsi"/>
        </w:rPr>
        <w:tab/>
      </w:r>
      <w:r w:rsidRPr="00BF3CD6">
        <w:rPr>
          <w:rFonts w:asciiTheme="majorHAnsi" w:hAnsiTheme="majorHAnsi"/>
        </w:rPr>
        <w:t xml:space="preserve">An affidavit that the information furnished with the bid </w:t>
      </w:r>
      <w:r w:rsidR="00014BFF">
        <w:rPr>
          <w:rFonts w:asciiTheme="majorHAnsi" w:hAnsiTheme="majorHAnsi"/>
        </w:rPr>
        <w:t>d</w:t>
      </w:r>
      <w:r w:rsidRPr="00BF3CD6">
        <w:rPr>
          <w:rFonts w:asciiTheme="majorHAnsi" w:hAnsiTheme="majorHAnsi"/>
        </w:rPr>
        <w:t>ocum</w:t>
      </w:r>
      <w:r w:rsidR="004B553F">
        <w:rPr>
          <w:rFonts w:asciiTheme="majorHAnsi" w:hAnsiTheme="majorHAnsi"/>
        </w:rPr>
        <w:t xml:space="preserve">ents is correct in all respects </w:t>
      </w:r>
      <w:r w:rsidR="004B553F" w:rsidRPr="004B553F">
        <w:rPr>
          <w:rFonts w:asciiTheme="majorHAnsi" w:hAnsiTheme="majorHAnsi"/>
          <w:b/>
        </w:rPr>
        <w:t>(original document should be attached)</w:t>
      </w:r>
      <w:r w:rsidR="004B553F">
        <w:rPr>
          <w:rFonts w:asciiTheme="majorHAnsi" w:hAnsiTheme="majorHAnsi"/>
        </w:rPr>
        <w:t>.</w:t>
      </w:r>
    </w:p>
    <w:p w:rsidR="00362440" w:rsidRDefault="00FE4B0E" w:rsidP="00FE4B0E">
      <w:pPr>
        <w:spacing w:line="276" w:lineRule="auto"/>
        <w:ind w:left="1276" w:hanging="567"/>
        <w:jc w:val="both"/>
        <w:rPr>
          <w:rFonts w:asciiTheme="majorHAnsi" w:hAnsiTheme="majorHAnsi"/>
        </w:rPr>
      </w:pPr>
      <w:r>
        <w:rPr>
          <w:rFonts w:asciiTheme="majorHAnsi" w:hAnsiTheme="majorHAnsi"/>
        </w:rPr>
        <w:t xml:space="preserve">3.3 </w:t>
      </w:r>
      <w:r>
        <w:rPr>
          <w:rFonts w:asciiTheme="majorHAnsi" w:hAnsiTheme="majorHAnsi"/>
        </w:rPr>
        <w:tab/>
      </w:r>
      <w:r w:rsidR="00362440" w:rsidRPr="00BF3CD6">
        <w:rPr>
          <w:rFonts w:asciiTheme="majorHAnsi" w:hAnsiTheme="majorHAnsi"/>
        </w:rPr>
        <w:t xml:space="preserve">Financial status (Balance </w:t>
      </w:r>
      <w:r w:rsidR="00014BFF">
        <w:rPr>
          <w:rFonts w:asciiTheme="majorHAnsi" w:hAnsiTheme="majorHAnsi"/>
        </w:rPr>
        <w:t>S</w:t>
      </w:r>
      <w:r w:rsidR="00362440" w:rsidRPr="00BF3CD6">
        <w:rPr>
          <w:rFonts w:asciiTheme="majorHAnsi" w:hAnsiTheme="majorHAnsi"/>
        </w:rPr>
        <w:t>heet) certified by Chartered Accountant firm for the last minimum 2 years to show financial soundness with a transaction not less than half the contract price.</w:t>
      </w:r>
    </w:p>
    <w:p w:rsidR="008648A9" w:rsidRDefault="00037199" w:rsidP="00FE4B0E">
      <w:pPr>
        <w:spacing w:after="240" w:line="276" w:lineRule="auto"/>
        <w:ind w:left="1276" w:hanging="567"/>
        <w:jc w:val="both"/>
        <w:rPr>
          <w:rFonts w:asciiTheme="majorHAnsi" w:hAnsiTheme="majorHAnsi"/>
        </w:rPr>
      </w:pPr>
      <w:r>
        <w:rPr>
          <w:rFonts w:asciiTheme="majorHAnsi" w:hAnsiTheme="majorHAnsi"/>
        </w:rPr>
        <w:t>3.4</w:t>
      </w:r>
      <w:r w:rsidR="0048547E" w:rsidRPr="00BF3CD6">
        <w:rPr>
          <w:rFonts w:asciiTheme="majorHAnsi" w:hAnsiTheme="majorHAnsi"/>
        </w:rPr>
        <w:t xml:space="preserve"> </w:t>
      </w:r>
      <w:r w:rsidR="00FE4B0E">
        <w:rPr>
          <w:rFonts w:asciiTheme="majorHAnsi" w:hAnsiTheme="majorHAnsi"/>
        </w:rPr>
        <w:tab/>
      </w:r>
      <w:r w:rsidR="0048547E" w:rsidRPr="00BF3CD6">
        <w:rPr>
          <w:rFonts w:asciiTheme="majorHAnsi" w:hAnsiTheme="majorHAnsi"/>
        </w:rPr>
        <w:t>Bank c</w:t>
      </w:r>
      <w:r w:rsidR="00362440" w:rsidRPr="00BF3CD6">
        <w:rPr>
          <w:rFonts w:asciiTheme="majorHAnsi" w:hAnsiTheme="majorHAnsi"/>
        </w:rPr>
        <w:t>ertificate showing soundness of capital investments</w:t>
      </w:r>
      <w:r w:rsidR="004B553F">
        <w:rPr>
          <w:rFonts w:asciiTheme="majorHAnsi" w:hAnsiTheme="majorHAnsi"/>
        </w:rPr>
        <w:t xml:space="preserve"> </w:t>
      </w:r>
      <w:r w:rsidR="004B553F" w:rsidRPr="004B553F">
        <w:rPr>
          <w:rFonts w:asciiTheme="majorHAnsi" w:hAnsiTheme="majorHAnsi"/>
          <w:b/>
        </w:rPr>
        <w:t>(original document should be attached)</w:t>
      </w:r>
      <w:r w:rsidR="00362440" w:rsidRPr="00BF3CD6">
        <w:rPr>
          <w:rFonts w:asciiTheme="majorHAnsi" w:hAnsiTheme="majorHAnsi"/>
        </w:rPr>
        <w:t>.</w:t>
      </w:r>
    </w:p>
    <w:p w:rsidR="00E85FA1" w:rsidRDefault="00E85FA1" w:rsidP="008648A9">
      <w:pPr>
        <w:spacing w:after="240" w:line="276" w:lineRule="auto"/>
        <w:ind w:left="709"/>
        <w:jc w:val="both"/>
        <w:rPr>
          <w:rFonts w:asciiTheme="majorHAnsi" w:hAnsiTheme="majorHAnsi"/>
        </w:rPr>
      </w:pPr>
    </w:p>
    <w:p w:rsidR="00FE4B0E" w:rsidRPr="00BF3CD6" w:rsidRDefault="00FE4B0E" w:rsidP="008648A9">
      <w:pPr>
        <w:spacing w:after="240" w:line="276" w:lineRule="auto"/>
        <w:ind w:left="709"/>
        <w:jc w:val="both"/>
        <w:rPr>
          <w:rFonts w:asciiTheme="majorHAnsi" w:hAnsiTheme="majorHAnsi"/>
        </w:rPr>
      </w:pP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lastRenderedPageBreak/>
        <w:t>4.</w:t>
      </w:r>
      <w:r w:rsidRPr="00BF3CD6">
        <w:rPr>
          <w:rFonts w:asciiTheme="majorHAnsi" w:hAnsiTheme="majorHAnsi"/>
          <w:b/>
        </w:rPr>
        <w:t xml:space="preserve"> </w:t>
      </w:r>
      <w:r w:rsidR="00FE4B0E">
        <w:rPr>
          <w:rFonts w:asciiTheme="majorHAnsi" w:hAnsiTheme="majorHAnsi"/>
          <w:b/>
        </w:rPr>
        <w:tab/>
      </w:r>
      <w:r w:rsidRPr="00BF3CD6">
        <w:rPr>
          <w:rFonts w:asciiTheme="majorHAnsi" w:hAnsiTheme="majorHAnsi"/>
          <w:b/>
        </w:rPr>
        <w:t>Disqualification</w:t>
      </w:r>
      <w:r w:rsidR="00A07BE3">
        <w:rPr>
          <w:rFonts w:asciiTheme="majorHAnsi" w:hAnsiTheme="majorHAnsi"/>
          <w:b/>
        </w:rPr>
        <w:t>:</w:t>
      </w:r>
      <w:r w:rsidRPr="00BF3CD6">
        <w:rPr>
          <w:rFonts w:asciiTheme="majorHAnsi" w:hAnsiTheme="majorHAnsi"/>
          <w:b/>
        </w:rPr>
        <w:t xml:space="preserve"> </w:t>
      </w:r>
    </w:p>
    <w:p w:rsidR="00362440" w:rsidRPr="00BF3CD6" w:rsidRDefault="00362440" w:rsidP="00FE4B0E">
      <w:pPr>
        <w:spacing w:line="276" w:lineRule="auto"/>
        <w:ind w:left="1276" w:hanging="556"/>
        <w:jc w:val="both"/>
        <w:rPr>
          <w:rFonts w:asciiTheme="majorHAnsi" w:hAnsiTheme="majorHAnsi"/>
        </w:rPr>
      </w:pPr>
      <w:r w:rsidRPr="00BF3CD6">
        <w:rPr>
          <w:rFonts w:asciiTheme="majorHAnsi" w:hAnsiTheme="majorHAnsi"/>
        </w:rPr>
        <w:t xml:space="preserve">4.1 </w:t>
      </w:r>
      <w:r w:rsidR="00FE4B0E">
        <w:rPr>
          <w:rFonts w:asciiTheme="majorHAnsi" w:hAnsiTheme="majorHAnsi"/>
        </w:rPr>
        <w:tab/>
      </w:r>
      <w:r w:rsidRPr="00BF3CD6">
        <w:rPr>
          <w:rFonts w:asciiTheme="majorHAnsi" w:hAnsiTheme="majorHAnsi"/>
        </w:rPr>
        <w:t>Absence of anyone of the docume</w:t>
      </w:r>
      <w:r w:rsidR="00014BFF">
        <w:rPr>
          <w:rFonts w:asciiTheme="majorHAnsi" w:hAnsiTheme="majorHAnsi"/>
        </w:rPr>
        <w:t>nts stated on clauses 3.1 to 3.4</w:t>
      </w:r>
      <w:r w:rsidRPr="00BF3CD6">
        <w:rPr>
          <w:rFonts w:asciiTheme="majorHAnsi" w:hAnsiTheme="majorHAnsi"/>
        </w:rPr>
        <w:t xml:space="preserve"> will be disqualified with the acceptance of the Bidders.</w:t>
      </w:r>
    </w:p>
    <w:p w:rsidR="0048547E" w:rsidRPr="00037199" w:rsidRDefault="0048547E" w:rsidP="008648A9">
      <w:pPr>
        <w:spacing w:line="276" w:lineRule="auto"/>
        <w:ind w:left="720"/>
        <w:jc w:val="both"/>
        <w:rPr>
          <w:rFonts w:asciiTheme="majorHAnsi" w:hAnsiTheme="majorHAnsi"/>
          <w:sz w:val="10"/>
        </w:rPr>
      </w:pPr>
    </w:p>
    <w:p w:rsidR="00362440" w:rsidRPr="00BF3CD6" w:rsidRDefault="00362440" w:rsidP="004327FF">
      <w:pPr>
        <w:spacing w:line="276" w:lineRule="auto"/>
        <w:ind w:left="1276"/>
        <w:jc w:val="both"/>
        <w:rPr>
          <w:rFonts w:asciiTheme="majorHAnsi" w:hAnsiTheme="majorHAnsi"/>
        </w:rPr>
      </w:pPr>
      <w:r w:rsidRPr="00BF3CD6">
        <w:rPr>
          <w:rFonts w:asciiTheme="majorHAnsi" w:hAnsiTheme="majorHAnsi"/>
        </w:rPr>
        <w:t>Even though the bidders meet the above qualifying criteria, they are subject to be disqualified if they have:</w:t>
      </w:r>
    </w:p>
    <w:p w:rsidR="00362440" w:rsidRPr="00BF3CD6" w:rsidRDefault="00362440" w:rsidP="00FE4B0E">
      <w:pPr>
        <w:pStyle w:val="BodyTextIndent2"/>
        <w:spacing w:line="276" w:lineRule="auto"/>
        <w:ind w:left="1701" w:hanging="425"/>
        <w:rPr>
          <w:rFonts w:asciiTheme="majorHAnsi" w:hAnsiTheme="majorHAnsi"/>
        </w:rPr>
      </w:pPr>
      <w:r w:rsidRPr="00BF3CD6">
        <w:rPr>
          <w:rFonts w:asciiTheme="majorHAnsi" w:hAnsiTheme="majorHAnsi"/>
        </w:rPr>
        <w:t>(a)</w:t>
      </w:r>
      <w:r w:rsidR="00014BFF">
        <w:rPr>
          <w:rFonts w:asciiTheme="majorHAnsi" w:hAnsiTheme="majorHAnsi"/>
        </w:rPr>
        <w:t xml:space="preserve"> </w:t>
      </w:r>
      <w:r w:rsidR="00FE4B0E">
        <w:rPr>
          <w:rFonts w:asciiTheme="majorHAnsi" w:hAnsiTheme="majorHAnsi"/>
        </w:rPr>
        <w:tab/>
      </w:r>
      <w:r w:rsidRPr="00BF3CD6">
        <w:rPr>
          <w:rFonts w:asciiTheme="majorHAnsi" w:hAnsiTheme="majorHAnsi"/>
        </w:rPr>
        <w:t>Made misleading or fals</w:t>
      </w:r>
      <w:r w:rsidR="00014BFF">
        <w:rPr>
          <w:rFonts w:asciiTheme="majorHAnsi" w:hAnsiTheme="majorHAnsi"/>
        </w:rPr>
        <w:t>e representation in the forms, statements, a</w:t>
      </w:r>
      <w:r w:rsidRPr="00BF3CD6">
        <w:rPr>
          <w:rFonts w:asciiTheme="majorHAnsi" w:hAnsiTheme="majorHAnsi"/>
        </w:rPr>
        <w:t>ffidavits and attachment, submitted in proof of the qualification requirements, and /or</w:t>
      </w:r>
    </w:p>
    <w:p w:rsidR="00362440" w:rsidRPr="00BF3CD6" w:rsidRDefault="00FE4B0E" w:rsidP="00FE4B0E">
      <w:pPr>
        <w:spacing w:line="276" w:lineRule="auto"/>
        <w:ind w:left="1701" w:hanging="425"/>
        <w:jc w:val="both"/>
        <w:rPr>
          <w:rFonts w:asciiTheme="majorHAnsi" w:hAnsiTheme="majorHAnsi"/>
        </w:rPr>
      </w:pPr>
      <w:r>
        <w:rPr>
          <w:rFonts w:asciiTheme="majorHAnsi" w:hAnsiTheme="majorHAnsi"/>
        </w:rPr>
        <w:t>(b)</w:t>
      </w:r>
      <w:r>
        <w:rPr>
          <w:rFonts w:asciiTheme="majorHAnsi" w:hAnsiTheme="majorHAnsi"/>
        </w:rPr>
        <w:tab/>
      </w:r>
      <w:r w:rsidR="00362440" w:rsidRPr="00BF3CD6">
        <w:rPr>
          <w:rFonts w:asciiTheme="majorHAnsi" w:hAnsiTheme="majorHAnsi"/>
        </w:rPr>
        <w:t>Record of poor performance such as abandoning the works, not properly completing the contract, inordinate delays in completion, litigation history, or financial failures etc.</w:t>
      </w:r>
    </w:p>
    <w:p w:rsidR="00362440" w:rsidRPr="00BF3CD6" w:rsidRDefault="00362440" w:rsidP="00FE4B0E">
      <w:pPr>
        <w:spacing w:after="240" w:line="276" w:lineRule="auto"/>
        <w:ind w:left="1701" w:hanging="425"/>
        <w:jc w:val="both"/>
        <w:rPr>
          <w:rFonts w:asciiTheme="majorHAnsi" w:hAnsiTheme="majorHAnsi"/>
        </w:rPr>
      </w:pPr>
      <w:r w:rsidRPr="00BF3CD6">
        <w:rPr>
          <w:rFonts w:asciiTheme="majorHAnsi" w:hAnsiTheme="majorHAnsi"/>
        </w:rPr>
        <w:t xml:space="preserve">(c) Participated in previous bidding for the same type of work and had quoted unreasonably high or low bid prices and could not furnish rational justification for it to the </w:t>
      </w:r>
      <w:r w:rsidR="0048547E" w:rsidRPr="00BF3CD6">
        <w:rPr>
          <w:rFonts w:asciiTheme="majorHAnsi" w:hAnsiTheme="majorHAnsi"/>
        </w:rPr>
        <w:t>Society.</w:t>
      </w: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5.</w:t>
      </w:r>
      <w:r w:rsidRPr="00BF3CD6">
        <w:rPr>
          <w:rFonts w:asciiTheme="majorHAnsi" w:hAnsiTheme="majorHAnsi"/>
          <w:b/>
        </w:rPr>
        <w:t xml:space="preserve"> </w:t>
      </w:r>
      <w:r w:rsidR="00FE4B0E">
        <w:rPr>
          <w:rFonts w:asciiTheme="majorHAnsi" w:hAnsiTheme="majorHAnsi"/>
          <w:b/>
        </w:rPr>
        <w:tab/>
      </w:r>
      <w:r w:rsidRPr="00BF3CD6">
        <w:rPr>
          <w:rFonts w:asciiTheme="majorHAnsi" w:hAnsiTheme="majorHAnsi"/>
          <w:b/>
        </w:rPr>
        <w:t>No. of Bid per bidder</w:t>
      </w:r>
      <w:r w:rsidR="00A07BE3">
        <w:rPr>
          <w:rFonts w:asciiTheme="majorHAnsi" w:hAnsiTheme="majorHAnsi"/>
          <w:b/>
        </w:rPr>
        <w:t>:</w:t>
      </w:r>
    </w:p>
    <w:p w:rsidR="00362440" w:rsidRPr="00BF3CD6" w:rsidRDefault="00362440" w:rsidP="00FE4B0E">
      <w:pPr>
        <w:pStyle w:val="BodyTextIndent"/>
        <w:spacing w:after="240" w:line="276" w:lineRule="auto"/>
        <w:ind w:left="1276" w:hanging="567"/>
        <w:rPr>
          <w:rFonts w:asciiTheme="majorHAnsi" w:hAnsiTheme="majorHAnsi"/>
        </w:rPr>
      </w:pPr>
      <w:r w:rsidRPr="00BF3CD6">
        <w:rPr>
          <w:rFonts w:asciiTheme="majorHAnsi" w:hAnsiTheme="majorHAnsi"/>
        </w:rPr>
        <w:t xml:space="preserve">5.1 </w:t>
      </w:r>
      <w:r w:rsidR="00FE4B0E">
        <w:rPr>
          <w:rFonts w:asciiTheme="majorHAnsi" w:hAnsiTheme="majorHAnsi"/>
        </w:rPr>
        <w:tab/>
      </w:r>
      <w:r w:rsidRPr="00BF3CD6">
        <w:rPr>
          <w:rFonts w:asciiTheme="majorHAnsi" w:hAnsiTheme="majorHAnsi"/>
        </w:rPr>
        <w:t>Each bidder shall submit only 1 bid for 1 work. A bidder who submits more than 1 bid for the same work will cause the proposals with the bidder’s participation to be disqualified.</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6</w:t>
      </w:r>
      <w:r w:rsidR="00A07BE3" w:rsidRPr="00FE4B0E">
        <w:rPr>
          <w:rFonts w:asciiTheme="majorHAnsi" w:hAnsiTheme="majorHAnsi"/>
        </w:rPr>
        <w:t>.</w:t>
      </w:r>
      <w:r w:rsidR="00A07BE3">
        <w:rPr>
          <w:rFonts w:asciiTheme="majorHAnsi" w:hAnsiTheme="majorHAnsi"/>
          <w:b/>
        </w:rPr>
        <w:t xml:space="preserve">  </w:t>
      </w:r>
      <w:r>
        <w:rPr>
          <w:rFonts w:asciiTheme="majorHAnsi" w:hAnsiTheme="majorHAnsi"/>
          <w:b/>
        </w:rPr>
        <w:tab/>
      </w:r>
      <w:r w:rsidR="00A07BE3">
        <w:rPr>
          <w:rFonts w:asciiTheme="majorHAnsi" w:hAnsiTheme="majorHAnsi"/>
          <w:b/>
        </w:rPr>
        <w:t>Pre-Bid Meeting:</w:t>
      </w:r>
    </w:p>
    <w:p w:rsidR="00362440" w:rsidRPr="00BF3CD6" w:rsidRDefault="00FE4B0E" w:rsidP="00FE4B0E">
      <w:pPr>
        <w:spacing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.1 </w:t>
      </w:r>
      <w:r>
        <w:rPr>
          <w:rFonts w:asciiTheme="majorHAnsi" w:hAnsiTheme="majorHAnsi"/>
        </w:rPr>
        <w:tab/>
      </w:r>
      <w:r w:rsidR="006934B1" w:rsidRPr="00BF3CD6">
        <w:rPr>
          <w:rFonts w:asciiTheme="majorHAnsi" w:hAnsiTheme="majorHAnsi"/>
        </w:rPr>
        <w:t>Pre-</w:t>
      </w:r>
      <w:r w:rsidR="00014BFF">
        <w:rPr>
          <w:rFonts w:asciiTheme="majorHAnsi" w:hAnsiTheme="majorHAnsi"/>
        </w:rPr>
        <w:t>B</w:t>
      </w:r>
      <w:r w:rsidR="006934B1" w:rsidRPr="00BF3CD6">
        <w:rPr>
          <w:rFonts w:asciiTheme="majorHAnsi" w:hAnsiTheme="majorHAnsi"/>
        </w:rPr>
        <w:t>id m</w:t>
      </w:r>
      <w:r w:rsidR="00362440" w:rsidRPr="00BF3CD6">
        <w:rPr>
          <w:rFonts w:asciiTheme="majorHAnsi" w:hAnsiTheme="majorHAnsi"/>
        </w:rPr>
        <w:t xml:space="preserve">eeting </w:t>
      </w:r>
      <w:r w:rsidR="00362440" w:rsidRPr="00BF3CD6">
        <w:rPr>
          <w:rFonts w:asciiTheme="majorHAnsi" w:hAnsiTheme="majorHAnsi"/>
          <w:b/>
        </w:rPr>
        <w:t>at the request of majority of the potential bidder</w:t>
      </w:r>
      <w:r w:rsidR="00362440" w:rsidRPr="00BF3CD6">
        <w:rPr>
          <w:rFonts w:asciiTheme="majorHAnsi" w:hAnsiTheme="majorHAnsi"/>
        </w:rPr>
        <w:t xml:space="preserve"> may be arranged at the time and place fixed by the </w:t>
      </w:r>
      <w:r w:rsidR="0048547E" w:rsidRPr="00BF3CD6">
        <w:rPr>
          <w:rFonts w:asciiTheme="majorHAnsi" w:hAnsiTheme="majorHAnsi"/>
        </w:rPr>
        <w:t>Society</w:t>
      </w:r>
      <w:r w:rsidR="00362440" w:rsidRPr="00BF3CD6">
        <w:rPr>
          <w:rFonts w:asciiTheme="majorHAnsi" w:hAnsiTheme="majorHAnsi"/>
        </w:rPr>
        <w:t>.</w:t>
      </w:r>
    </w:p>
    <w:p w:rsidR="00362440" w:rsidRPr="00BF3CD6" w:rsidRDefault="00FE4B0E" w:rsidP="00FE4B0E">
      <w:pPr>
        <w:pStyle w:val="BodyText"/>
        <w:spacing w:line="276" w:lineRule="auto"/>
        <w:ind w:left="1276" w:hanging="556"/>
        <w:rPr>
          <w:rFonts w:asciiTheme="majorHAnsi" w:hAnsiTheme="majorHAnsi"/>
        </w:rPr>
      </w:pPr>
      <w:r>
        <w:rPr>
          <w:rFonts w:asciiTheme="majorHAnsi" w:hAnsiTheme="majorHAnsi"/>
        </w:rPr>
        <w:t>6</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The Bidder or his authorize</w:t>
      </w:r>
      <w:r w:rsidR="00987979">
        <w:rPr>
          <w:rFonts w:asciiTheme="majorHAnsi" w:hAnsiTheme="majorHAnsi"/>
        </w:rPr>
        <w:t>d</w:t>
      </w:r>
      <w:r w:rsidR="00362440" w:rsidRPr="00BF3CD6">
        <w:rPr>
          <w:rFonts w:asciiTheme="majorHAnsi" w:hAnsiTheme="majorHAnsi"/>
        </w:rPr>
        <w:t xml:space="preserve"> representative shall be invited to attend Pre-Bid Meeting.</w:t>
      </w:r>
    </w:p>
    <w:p w:rsidR="00362440" w:rsidRPr="00BF3CD6" w:rsidRDefault="00FE4B0E" w:rsidP="00FE4B0E">
      <w:pPr>
        <w:spacing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.3 </w:t>
      </w:r>
      <w:r>
        <w:rPr>
          <w:rFonts w:asciiTheme="majorHAnsi" w:hAnsiTheme="majorHAnsi"/>
        </w:rPr>
        <w:tab/>
      </w:r>
      <w:r w:rsidR="006934B1" w:rsidRPr="00BF3CD6">
        <w:rPr>
          <w:rFonts w:asciiTheme="majorHAnsi" w:hAnsiTheme="majorHAnsi"/>
        </w:rPr>
        <w:t>The purpose of the m</w:t>
      </w:r>
      <w:r w:rsidR="00362440" w:rsidRPr="00BF3CD6">
        <w:rPr>
          <w:rFonts w:asciiTheme="majorHAnsi" w:hAnsiTheme="majorHAnsi"/>
        </w:rPr>
        <w:t>eeting shall be to clarify issues a</w:t>
      </w:r>
      <w:r w:rsidR="006934B1" w:rsidRPr="00BF3CD6">
        <w:rPr>
          <w:rFonts w:asciiTheme="majorHAnsi" w:hAnsiTheme="majorHAnsi"/>
        </w:rPr>
        <w:t>nd to answer q</w:t>
      </w:r>
      <w:r w:rsidR="00362440" w:rsidRPr="00BF3CD6">
        <w:rPr>
          <w:rFonts w:asciiTheme="majorHAnsi" w:hAnsiTheme="majorHAnsi"/>
        </w:rPr>
        <w:t xml:space="preserve">uestion to any matter that may be raised at the stage. </w:t>
      </w:r>
    </w:p>
    <w:p w:rsidR="00362440" w:rsidRPr="00BF3CD6" w:rsidRDefault="00FE4B0E" w:rsidP="00FE4B0E">
      <w:pPr>
        <w:spacing w:after="240"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.4 </w:t>
      </w:r>
      <w:r>
        <w:rPr>
          <w:rFonts w:asciiTheme="majorHAnsi" w:hAnsiTheme="majorHAnsi"/>
        </w:rPr>
        <w:tab/>
      </w:r>
      <w:r w:rsidR="006934B1" w:rsidRPr="00BF3CD6">
        <w:rPr>
          <w:rFonts w:asciiTheme="majorHAnsi" w:hAnsiTheme="majorHAnsi"/>
        </w:rPr>
        <w:t>Non-a</w:t>
      </w:r>
      <w:r w:rsidR="00362440" w:rsidRPr="00BF3CD6">
        <w:rPr>
          <w:rFonts w:asciiTheme="majorHAnsi" w:hAnsiTheme="majorHAnsi"/>
        </w:rPr>
        <w:t>ttendance at the Pre-Bid Meeting will not be a cause for disqualification of a bidder.</w:t>
      </w:r>
    </w:p>
    <w:p w:rsidR="00362440" w:rsidRPr="00BF3CD6" w:rsidRDefault="00FE4B0E" w:rsidP="008648A9">
      <w:pPr>
        <w:spacing w:line="276" w:lineRule="auto"/>
        <w:jc w:val="both"/>
        <w:rPr>
          <w:rFonts w:asciiTheme="majorHAnsi" w:hAnsiTheme="majorHAnsi"/>
        </w:rPr>
      </w:pPr>
      <w:r w:rsidRPr="00FE4B0E">
        <w:rPr>
          <w:rFonts w:asciiTheme="majorHAnsi" w:hAnsiTheme="majorHAnsi"/>
        </w:rPr>
        <w:t>7</w:t>
      </w:r>
      <w:r w:rsidR="00362440" w:rsidRPr="00FE4B0E">
        <w:rPr>
          <w:rFonts w:asciiTheme="majorHAnsi" w:hAnsiTheme="majorHAnsi"/>
        </w:rPr>
        <w:t>.</w:t>
      </w:r>
      <w:r w:rsidR="00362440" w:rsidRPr="00BF3CD6">
        <w:rPr>
          <w:rFonts w:asciiTheme="majorHAnsi" w:hAnsiTheme="majorHAnsi"/>
          <w:b/>
        </w:rPr>
        <w:t xml:space="preserve"> </w:t>
      </w:r>
      <w:r>
        <w:rPr>
          <w:rFonts w:asciiTheme="majorHAnsi" w:hAnsiTheme="majorHAnsi"/>
          <w:b/>
        </w:rPr>
        <w:tab/>
      </w:r>
      <w:r w:rsidR="00362440" w:rsidRPr="00BF3CD6">
        <w:rPr>
          <w:rFonts w:asciiTheme="majorHAnsi" w:hAnsiTheme="majorHAnsi"/>
          <w:b/>
        </w:rPr>
        <w:t>Amendment of Bidding Documents</w:t>
      </w:r>
      <w:r w:rsidR="00A07BE3" w:rsidRPr="00A07BE3">
        <w:rPr>
          <w:rFonts w:asciiTheme="majorHAnsi" w:hAnsiTheme="majorHAnsi"/>
          <w:b/>
        </w:rPr>
        <w:t>:</w:t>
      </w:r>
    </w:p>
    <w:p w:rsidR="00362440" w:rsidRPr="00BF3CD6" w:rsidRDefault="00FE4B0E" w:rsidP="00FE4B0E">
      <w:pPr>
        <w:spacing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 xml:space="preserve">Before the deadline for submission of bids, the </w:t>
      </w:r>
      <w:r w:rsidR="006934B1" w:rsidRPr="00BF3CD6">
        <w:rPr>
          <w:rFonts w:asciiTheme="majorHAnsi" w:hAnsiTheme="majorHAnsi"/>
        </w:rPr>
        <w:t>Society</w:t>
      </w:r>
      <w:r w:rsidR="00362440" w:rsidRPr="00BF3CD6">
        <w:rPr>
          <w:rFonts w:asciiTheme="majorHAnsi" w:hAnsiTheme="majorHAnsi"/>
        </w:rPr>
        <w:t xml:space="preserve"> may modify the bidding documents by issuing addenda.</w:t>
      </w:r>
    </w:p>
    <w:p w:rsidR="00362440" w:rsidRPr="00BF3CD6" w:rsidRDefault="00FE4B0E" w:rsidP="00FE4B0E">
      <w:pPr>
        <w:spacing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Any addendum thus issued shall be part of the bidding documents and shall be notified.</w:t>
      </w:r>
    </w:p>
    <w:p w:rsidR="00362440" w:rsidRPr="00BF3CD6" w:rsidRDefault="00FE4B0E" w:rsidP="00FE4B0E">
      <w:pPr>
        <w:spacing w:after="240"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.3 </w:t>
      </w:r>
      <w:r>
        <w:rPr>
          <w:rFonts w:asciiTheme="majorHAnsi" w:hAnsiTheme="majorHAnsi"/>
        </w:rPr>
        <w:tab/>
      </w:r>
      <w:r w:rsidR="00362440" w:rsidRPr="00BF3CD6">
        <w:rPr>
          <w:rFonts w:asciiTheme="majorHAnsi" w:hAnsiTheme="majorHAnsi"/>
        </w:rPr>
        <w:t xml:space="preserve">To give prospective bidders reasonable time in which to take an addendum into account in preparing their bids, the </w:t>
      </w:r>
      <w:r w:rsidR="006934B1" w:rsidRPr="00BF3CD6">
        <w:rPr>
          <w:rFonts w:asciiTheme="majorHAnsi" w:hAnsiTheme="majorHAnsi"/>
        </w:rPr>
        <w:t>Society</w:t>
      </w:r>
      <w:r w:rsidR="00362440" w:rsidRPr="00BF3CD6">
        <w:rPr>
          <w:rFonts w:asciiTheme="majorHAnsi" w:hAnsiTheme="majorHAnsi"/>
        </w:rPr>
        <w:t xml:space="preserve"> shall extend, as necessary, the deadline for submission of bids.</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8</w:t>
      </w:r>
      <w:r w:rsidR="00362440" w:rsidRPr="00FE4B0E">
        <w:rPr>
          <w:rFonts w:asciiTheme="majorHAnsi" w:hAnsiTheme="majorHAnsi"/>
        </w:rPr>
        <w:t>.</w:t>
      </w:r>
      <w:r w:rsidR="00362440" w:rsidRPr="00BF3CD6">
        <w:rPr>
          <w:rFonts w:asciiTheme="majorHAnsi" w:hAnsiTheme="majorHAnsi"/>
          <w:b/>
        </w:rPr>
        <w:t xml:space="preserve"> </w:t>
      </w:r>
      <w:r>
        <w:rPr>
          <w:rFonts w:asciiTheme="majorHAnsi" w:hAnsiTheme="majorHAnsi"/>
          <w:b/>
        </w:rPr>
        <w:tab/>
      </w:r>
      <w:r w:rsidR="00362440" w:rsidRPr="00BF3CD6">
        <w:rPr>
          <w:rFonts w:asciiTheme="majorHAnsi" w:hAnsiTheme="majorHAnsi"/>
          <w:b/>
        </w:rPr>
        <w:t>Language of Bids</w:t>
      </w:r>
      <w:r w:rsidR="00A07BE3">
        <w:rPr>
          <w:rFonts w:asciiTheme="majorHAnsi" w:hAnsiTheme="majorHAnsi"/>
          <w:b/>
        </w:rPr>
        <w:t>:</w:t>
      </w:r>
    </w:p>
    <w:p w:rsidR="00177D27" w:rsidRPr="00BF3CD6" w:rsidRDefault="00C542C1" w:rsidP="00FE4B0E">
      <w:pPr>
        <w:pStyle w:val="BodyTextIndent"/>
        <w:spacing w:after="240" w:line="276" w:lineRule="auto"/>
        <w:ind w:left="1276" w:hanging="567"/>
        <w:rPr>
          <w:rFonts w:asciiTheme="majorHAnsi" w:hAnsiTheme="majorHAnsi"/>
        </w:rPr>
      </w:pPr>
      <w:r>
        <w:rPr>
          <w:rFonts w:asciiTheme="majorHAnsi" w:hAnsiTheme="majorHAnsi"/>
        </w:rPr>
        <w:t>8</w:t>
      </w:r>
      <w:r w:rsidR="00014BFF">
        <w:rPr>
          <w:rFonts w:asciiTheme="majorHAnsi" w:hAnsiTheme="majorHAnsi"/>
        </w:rPr>
        <w:t xml:space="preserve">.1 </w:t>
      </w:r>
      <w:r w:rsidR="00FE4B0E">
        <w:rPr>
          <w:rFonts w:asciiTheme="majorHAnsi" w:hAnsiTheme="majorHAnsi"/>
        </w:rPr>
        <w:tab/>
      </w:r>
      <w:r w:rsidR="00014BFF">
        <w:rPr>
          <w:rFonts w:asciiTheme="majorHAnsi" w:hAnsiTheme="majorHAnsi"/>
        </w:rPr>
        <w:t>All d</w:t>
      </w:r>
      <w:r w:rsidR="00362440" w:rsidRPr="00BF3CD6">
        <w:rPr>
          <w:rFonts w:asciiTheme="majorHAnsi" w:hAnsiTheme="majorHAnsi"/>
        </w:rPr>
        <w:t>ocuments relating to the bid shall be in English.</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9</w:t>
      </w:r>
      <w:r w:rsidR="00362440" w:rsidRPr="00FE4B0E">
        <w:rPr>
          <w:rFonts w:asciiTheme="majorHAnsi" w:hAnsiTheme="majorHAnsi"/>
        </w:rPr>
        <w:t>.</w:t>
      </w:r>
      <w:r w:rsidR="00362440" w:rsidRPr="00BF3CD6">
        <w:rPr>
          <w:rFonts w:asciiTheme="majorHAnsi" w:hAnsiTheme="majorHAnsi"/>
          <w:b/>
        </w:rPr>
        <w:t xml:space="preserve"> </w:t>
      </w:r>
      <w:r>
        <w:rPr>
          <w:rFonts w:asciiTheme="majorHAnsi" w:hAnsiTheme="majorHAnsi"/>
          <w:b/>
        </w:rPr>
        <w:tab/>
      </w:r>
      <w:r w:rsidR="00362440" w:rsidRPr="00BF3CD6">
        <w:rPr>
          <w:rFonts w:asciiTheme="majorHAnsi" w:hAnsiTheme="majorHAnsi"/>
          <w:b/>
        </w:rPr>
        <w:t>Documents Comprising the Bids</w:t>
      </w:r>
      <w:r w:rsidR="00A07BE3">
        <w:rPr>
          <w:rFonts w:asciiTheme="majorHAnsi" w:hAnsiTheme="majorHAnsi"/>
          <w:b/>
        </w:rPr>
        <w:t>:</w:t>
      </w:r>
      <w:r w:rsidR="00362440" w:rsidRPr="00BF3CD6">
        <w:rPr>
          <w:rFonts w:asciiTheme="majorHAnsi" w:hAnsiTheme="majorHAnsi"/>
          <w:b/>
        </w:rPr>
        <w:t xml:space="preserve"> </w:t>
      </w:r>
    </w:p>
    <w:p w:rsidR="00362440" w:rsidRPr="00BF3CD6" w:rsidRDefault="00C542C1" w:rsidP="00C542C1">
      <w:pPr>
        <w:spacing w:line="276" w:lineRule="auto"/>
        <w:ind w:left="1276" w:hanging="556"/>
        <w:jc w:val="both"/>
        <w:rPr>
          <w:rFonts w:asciiTheme="majorHAnsi" w:hAnsiTheme="majorHAnsi"/>
        </w:rPr>
      </w:pPr>
      <w:r>
        <w:rPr>
          <w:rFonts w:asciiTheme="majorHAnsi" w:hAnsiTheme="majorHAnsi"/>
        </w:rPr>
        <w:t>9</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The Bids submitted by the bidder shall be in two separate parts.</w:t>
      </w:r>
    </w:p>
    <w:p w:rsidR="00362440" w:rsidRPr="00BF3CD6" w:rsidRDefault="00362440" w:rsidP="008648A9">
      <w:pPr>
        <w:pStyle w:val="Heading1"/>
        <w:spacing w:line="276" w:lineRule="auto"/>
        <w:ind w:left="720"/>
        <w:rPr>
          <w:rFonts w:asciiTheme="majorHAnsi" w:hAnsiTheme="majorHAnsi"/>
          <w:bCs/>
        </w:rPr>
      </w:pPr>
      <w:r w:rsidRPr="00BF3CD6">
        <w:rPr>
          <w:rFonts w:asciiTheme="majorHAnsi" w:hAnsiTheme="majorHAnsi"/>
          <w:bCs/>
        </w:rPr>
        <w:t>Part –I</w:t>
      </w:r>
    </w:p>
    <w:p w:rsidR="00362440" w:rsidRPr="00BF3CD6" w:rsidRDefault="00362440" w:rsidP="008648A9">
      <w:pPr>
        <w:spacing w:line="276" w:lineRule="auto"/>
        <w:jc w:val="both"/>
        <w:rPr>
          <w:rFonts w:asciiTheme="majorHAnsi" w:hAnsiTheme="majorHAnsi"/>
        </w:rPr>
      </w:pPr>
      <w:r w:rsidRPr="00BF3CD6">
        <w:rPr>
          <w:rFonts w:asciiTheme="majorHAnsi" w:hAnsiTheme="majorHAnsi"/>
        </w:rPr>
        <w:tab/>
        <w:t>It shall be named “Technical Bid” and shall comprise of</w:t>
      </w:r>
      <w:r w:rsidR="00A07BE3">
        <w:rPr>
          <w:rFonts w:asciiTheme="majorHAnsi" w:hAnsiTheme="majorHAnsi"/>
        </w:rPr>
        <w:t>:</w:t>
      </w:r>
    </w:p>
    <w:p w:rsidR="00362440" w:rsidRPr="00BF3CD6" w:rsidRDefault="00362440" w:rsidP="00C542C1">
      <w:pPr>
        <w:numPr>
          <w:ilvl w:val="2"/>
          <w:numId w:val="2"/>
        </w:numPr>
        <w:tabs>
          <w:tab w:val="clear" w:pos="2340"/>
        </w:tabs>
        <w:spacing w:line="276" w:lineRule="auto"/>
        <w:ind w:left="1276" w:hanging="556"/>
        <w:jc w:val="both"/>
        <w:rPr>
          <w:rFonts w:asciiTheme="majorHAnsi" w:hAnsiTheme="majorHAnsi"/>
        </w:rPr>
      </w:pPr>
      <w:r w:rsidRPr="00BF3CD6">
        <w:rPr>
          <w:rFonts w:asciiTheme="majorHAnsi" w:hAnsiTheme="majorHAnsi"/>
        </w:rPr>
        <w:t>Earnest Money in a separate sealed envelope cover marked, “Earnest Money”.</w:t>
      </w:r>
    </w:p>
    <w:p w:rsidR="00362440" w:rsidRPr="00BF3CD6" w:rsidRDefault="00362440" w:rsidP="00C542C1">
      <w:pPr>
        <w:numPr>
          <w:ilvl w:val="2"/>
          <w:numId w:val="2"/>
        </w:numPr>
        <w:tabs>
          <w:tab w:val="clear" w:pos="2340"/>
          <w:tab w:val="left" w:pos="1080"/>
        </w:tabs>
        <w:spacing w:line="276" w:lineRule="auto"/>
        <w:ind w:left="1276" w:hanging="556"/>
        <w:jc w:val="both"/>
        <w:rPr>
          <w:rFonts w:asciiTheme="majorHAnsi" w:hAnsiTheme="majorHAnsi"/>
        </w:rPr>
      </w:pPr>
      <w:r w:rsidRPr="00BF3CD6">
        <w:rPr>
          <w:rFonts w:asciiTheme="majorHAnsi" w:hAnsiTheme="majorHAnsi"/>
        </w:rPr>
        <w:t xml:space="preserve">  </w:t>
      </w:r>
      <w:r w:rsidR="00C542C1">
        <w:rPr>
          <w:rFonts w:asciiTheme="majorHAnsi" w:hAnsiTheme="majorHAnsi"/>
        </w:rPr>
        <w:tab/>
      </w:r>
      <w:r w:rsidRPr="00BF3CD6">
        <w:rPr>
          <w:rFonts w:asciiTheme="majorHAnsi" w:hAnsiTheme="majorHAnsi"/>
        </w:rPr>
        <w:t>Qualification information, supporting documents, affidavit as specified in clause 3 of ITB.</w:t>
      </w:r>
    </w:p>
    <w:p w:rsidR="00362440" w:rsidRPr="00BF3CD6" w:rsidRDefault="00362440" w:rsidP="00C542C1">
      <w:pPr>
        <w:numPr>
          <w:ilvl w:val="2"/>
          <w:numId w:val="2"/>
        </w:numPr>
        <w:tabs>
          <w:tab w:val="clear" w:pos="2340"/>
          <w:tab w:val="left" w:pos="1260"/>
        </w:tabs>
        <w:spacing w:line="276" w:lineRule="auto"/>
        <w:ind w:left="1276" w:hanging="556"/>
        <w:jc w:val="both"/>
        <w:rPr>
          <w:rFonts w:asciiTheme="majorHAnsi" w:hAnsiTheme="majorHAnsi"/>
        </w:rPr>
      </w:pPr>
      <w:r w:rsidRPr="00BF3CD6">
        <w:rPr>
          <w:rFonts w:asciiTheme="majorHAnsi" w:hAnsiTheme="majorHAnsi"/>
        </w:rPr>
        <w:lastRenderedPageBreak/>
        <w:t>An Affidavit affirming that information he has furnished in the bidding document is correct to the best of his knowledge and belief.</w:t>
      </w:r>
    </w:p>
    <w:p w:rsidR="00362440" w:rsidRPr="00BF3CD6" w:rsidRDefault="00362440" w:rsidP="008648A9">
      <w:pPr>
        <w:pStyle w:val="Heading1"/>
        <w:spacing w:line="276" w:lineRule="auto"/>
        <w:ind w:left="720"/>
        <w:rPr>
          <w:rFonts w:asciiTheme="majorHAnsi" w:hAnsiTheme="majorHAnsi"/>
          <w:bCs/>
        </w:rPr>
      </w:pPr>
      <w:r w:rsidRPr="00BF3CD6">
        <w:rPr>
          <w:rFonts w:asciiTheme="majorHAnsi" w:hAnsiTheme="majorHAnsi"/>
          <w:bCs/>
        </w:rPr>
        <w:t>Part – II</w:t>
      </w:r>
    </w:p>
    <w:p w:rsidR="00362440" w:rsidRPr="00BF3CD6" w:rsidRDefault="00362440" w:rsidP="008648A9">
      <w:pPr>
        <w:spacing w:line="276" w:lineRule="auto"/>
        <w:ind w:left="720"/>
        <w:jc w:val="both"/>
        <w:rPr>
          <w:rFonts w:asciiTheme="majorHAnsi" w:hAnsiTheme="majorHAnsi"/>
        </w:rPr>
      </w:pPr>
      <w:r w:rsidRPr="00BF3CD6">
        <w:rPr>
          <w:rFonts w:asciiTheme="majorHAnsi" w:hAnsiTheme="majorHAnsi"/>
        </w:rPr>
        <w:t>It shall be named “Financial Bid” and shall comprise of</w:t>
      </w:r>
      <w:r w:rsidR="00A07BE3">
        <w:rPr>
          <w:rFonts w:asciiTheme="majorHAnsi" w:hAnsiTheme="majorHAnsi"/>
        </w:rPr>
        <w:t>:</w:t>
      </w:r>
      <w:r w:rsidRPr="00BF3CD6">
        <w:rPr>
          <w:rFonts w:asciiTheme="majorHAnsi" w:hAnsiTheme="majorHAnsi"/>
        </w:rPr>
        <w:t xml:space="preserve"> </w:t>
      </w:r>
    </w:p>
    <w:p w:rsidR="00362440" w:rsidRPr="00037199" w:rsidRDefault="00362440" w:rsidP="00C542C1">
      <w:pPr>
        <w:numPr>
          <w:ilvl w:val="0"/>
          <w:numId w:val="4"/>
        </w:numPr>
        <w:tabs>
          <w:tab w:val="clear" w:pos="720"/>
        </w:tabs>
        <w:spacing w:line="276" w:lineRule="auto"/>
        <w:ind w:left="1276" w:hanging="567"/>
        <w:jc w:val="both"/>
        <w:rPr>
          <w:rFonts w:asciiTheme="majorHAnsi" w:hAnsiTheme="majorHAnsi"/>
        </w:rPr>
      </w:pPr>
      <w:r w:rsidRPr="00BF3CD6">
        <w:rPr>
          <w:rFonts w:asciiTheme="majorHAnsi" w:hAnsiTheme="majorHAnsi"/>
        </w:rPr>
        <w:t xml:space="preserve"> </w:t>
      </w:r>
      <w:r w:rsidRPr="00037199">
        <w:rPr>
          <w:rFonts w:asciiTheme="majorHAnsi" w:hAnsiTheme="majorHAnsi"/>
        </w:rPr>
        <w:t>Form of bid as specified in Part VII</w:t>
      </w:r>
      <w:r w:rsidR="00987979">
        <w:rPr>
          <w:rFonts w:asciiTheme="majorHAnsi" w:hAnsiTheme="majorHAnsi"/>
        </w:rPr>
        <w:t>.</w:t>
      </w:r>
    </w:p>
    <w:p w:rsidR="00362440" w:rsidRDefault="00362440" w:rsidP="00C542C1">
      <w:pPr>
        <w:numPr>
          <w:ilvl w:val="0"/>
          <w:numId w:val="4"/>
        </w:numPr>
        <w:tabs>
          <w:tab w:val="clear" w:pos="720"/>
          <w:tab w:val="left" w:pos="900"/>
        </w:tabs>
        <w:spacing w:line="276" w:lineRule="auto"/>
        <w:ind w:left="1276" w:hanging="567"/>
        <w:jc w:val="both"/>
        <w:rPr>
          <w:rFonts w:asciiTheme="majorHAnsi" w:hAnsiTheme="majorHAnsi"/>
        </w:rPr>
      </w:pPr>
      <w:r w:rsidRPr="00037199">
        <w:rPr>
          <w:rFonts w:asciiTheme="majorHAnsi" w:hAnsiTheme="majorHAnsi"/>
        </w:rPr>
        <w:t xml:space="preserve"> Priced Bill of Quantities as specified in Part IX</w:t>
      </w:r>
      <w:r w:rsidR="00987979">
        <w:rPr>
          <w:rFonts w:asciiTheme="majorHAnsi" w:hAnsiTheme="majorHAnsi"/>
        </w:rPr>
        <w:t>.</w:t>
      </w:r>
    </w:p>
    <w:p w:rsidR="00C542C1" w:rsidRPr="00037199" w:rsidRDefault="00C542C1" w:rsidP="00C542C1">
      <w:pPr>
        <w:tabs>
          <w:tab w:val="left" w:pos="900"/>
        </w:tabs>
        <w:spacing w:line="276" w:lineRule="auto"/>
        <w:ind w:left="1276"/>
        <w:jc w:val="both"/>
        <w:rPr>
          <w:rFonts w:asciiTheme="majorHAnsi" w:hAnsiTheme="majorHAnsi"/>
        </w:rPr>
      </w:pPr>
    </w:p>
    <w:p w:rsidR="00362440" w:rsidRPr="00BF3CD6" w:rsidRDefault="00362440" w:rsidP="00C542C1">
      <w:pPr>
        <w:pStyle w:val="BodyTextIndent3"/>
        <w:spacing w:after="240" w:line="276" w:lineRule="auto"/>
        <w:ind w:left="0"/>
        <w:rPr>
          <w:rFonts w:asciiTheme="majorHAnsi" w:hAnsiTheme="majorHAnsi"/>
          <w:sz w:val="24"/>
        </w:rPr>
      </w:pPr>
      <w:r w:rsidRPr="00BF3CD6">
        <w:rPr>
          <w:rFonts w:asciiTheme="majorHAnsi" w:hAnsiTheme="majorHAnsi"/>
          <w:sz w:val="24"/>
        </w:rPr>
        <w:t xml:space="preserve">Each part shall be separately sealed and marked in accordance with sealing and </w:t>
      </w:r>
      <w:r w:rsidR="00987979">
        <w:rPr>
          <w:rFonts w:asciiTheme="majorHAnsi" w:hAnsiTheme="majorHAnsi"/>
          <w:sz w:val="24"/>
        </w:rPr>
        <w:t>marking instruction in clause 13</w:t>
      </w:r>
      <w:r w:rsidRPr="00BF3CD6">
        <w:rPr>
          <w:rFonts w:asciiTheme="majorHAnsi" w:hAnsiTheme="majorHAnsi"/>
          <w:sz w:val="24"/>
        </w:rPr>
        <w:t>.</w:t>
      </w:r>
    </w:p>
    <w:p w:rsidR="00362440" w:rsidRPr="00BF3CD6" w:rsidRDefault="00362440" w:rsidP="008648A9">
      <w:pPr>
        <w:spacing w:line="276" w:lineRule="auto"/>
        <w:jc w:val="both"/>
        <w:rPr>
          <w:rFonts w:asciiTheme="majorHAnsi" w:hAnsiTheme="majorHAnsi"/>
          <w:b/>
        </w:rPr>
      </w:pPr>
      <w:r w:rsidRPr="00C542C1">
        <w:rPr>
          <w:rFonts w:asciiTheme="majorHAnsi" w:hAnsiTheme="majorHAnsi"/>
        </w:rPr>
        <w:t>1</w:t>
      </w:r>
      <w:r w:rsidR="00C542C1" w:rsidRPr="00C542C1">
        <w:rPr>
          <w:rFonts w:asciiTheme="majorHAnsi" w:hAnsiTheme="majorHAnsi"/>
        </w:rPr>
        <w:t>0</w:t>
      </w:r>
      <w:r w:rsidRPr="00C542C1">
        <w:rPr>
          <w:rFonts w:asciiTheme="majorHAnsi" w:hAnsiTheme="majorHAnsi"/>
        </w:rPr>
        <w:t>.</w:t>
      </w:r>
      <w:r w:rsidRPr="00BF3CD6">
        <w:rPr>
          <w:rFonts w:asciiTheme="majorHAnsi" w:hAnsiTheme="majorHAnsi"/>
          <w:b/>
        </w:rPr>
        <w:t xml:space="preserve"> </w:t>
      </w:r>
      <w:r w:rsidR="00C542C1">
        <w:rPr>
          <w:rFonts w:asciiTheme="majorHAnsi" w:hAnsiTheme="majorHAnsi"/>
          <w:b/>
        </w:rPr>
        <w:tab/>
      </w:r>
      <w:r w:rsidRPr="00BF3CD6">
        <w:rPr>
          <w:rFonts w:asciiTheme="majorHAnsi" w:hAnsiTheme="majorHAnsi"/>
          <w:b/>
        </w:rPr>
        <w:t>Bid Price</w:t>
      </w:r>
      <w:r w:rsidR="00A07BE3">
        <w:rPr>
          <w:rFonts w:asciiTheme="majorHAnsi" w:hAnsiTheme="majorHAnsi"/>
          <w:b/>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0</w:t>
      </w:r>
      <w:r w:rsidRPr="00BF3CD6">
        <w:rPr>
          <w:rFonts w:asciiTheme="majorHAnsi" w:hAnsiTheme="majorHAnsi"/>
        </w:rPr>
        <w:t>.1</w:t>
      </w:r>
      <w:r w:rsidR="00C542C1">
        <w:rPr>
          <w:rFonts w:asciiTheme="majorHAnsi" w:hAnsiTheme="majorHAnsi"/>
        </w:rPr>
        <w:tab/>
      </w:r>
      <w:r w:rsidRPr="00BF3CD6">
        <w:rPr>
          <w:rFonts w:asciiTheme="majorHAnsi" w:hAnsiTheme="majorHAnsi"/>
        </w:rPr>
        <w:t>All duties, taxes, royalties and other levies p</w:t>
      </w:r>
      <w:r w:rsidR="006934B1" w:rsidRPr="00BF3CD6">
        <w:rPr>
          <w:rFonts w:asciiTheme="majorHAnsi" w:hAnsiTheme="majorHAnsi"/>
        </w:rPr>
        <w:t>ayable by the bidder under the c</w:t>
      </w:r>
      <w:r w:rsidRPr="00BF3CD6">
        <w:rPr>
          <w:rFonts w:asciiTheme="majorHAnsi" w:hAnsiTheme="majorHAnsi"/>
        </w:rPr>
        <w:t>ontract, or for any other cause, shall be included in the rates, prices, and total bid price submitted by the bidder.</w:t>
      </w:r>
    </w:p>
    <w:p w:rsidR="00362440" w:rsidRDefault="00362440" w:rsidP="00C542C1">
      <w:pPr>
        <w:pStyle w:val="BodyText"/>
        <w:spacing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0</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The rates and prices quoted by the bidder shall be fixed for the duration of the contract and shall not be subject to adjustment.</w:t>
      </w:r>
    </w:p>
    <w:p w:rsidR="00B32EC7" w:rsidRDefault="00B32EC7" w:rsidP="00C542C1">
      <w:pPr>
        <w:pStyle w:val="BodyText"/>
        <w:spacing w:line="276" w:lineRule="auto"/>
        <w:ind w:left="1418" w:hanging="698"/>
        <w:rPr>
          <w:rFonts w:asciiTheme="majorHAnsi" w:hAnsiTheme="majorHAnsi"/>
        </w:rPr>
      </w:pPr>
      <w:r>
        <w:rPr>
          <w:rFonts w:asciiTheme="majorHAnsi" w:hAnsiTheme="majorHAnsi"/>
        </w:rPr>
        <w:t>1</w:t>
      </w:r>
      <w:r w:rsidR="00C542C1">
        <w:rPr>
          <w:rFonts w:asciiTheme="majorHAnsi" w:hAnsiTheme="majorHAnsi"/>
        </w:rPr>
        <w:t>0</w:t>
      </w:r>
      <w:r>
        <w:rPr>
          <w:rFonts w:asciiTheme="majorHAnsi" w:hAnsiTheme="majorHAnsi"/>
        </w:rPr>
        <w:t xml:space="preserve">.3 </w:t>
      </w:r>
      <w:r w:rsidR="00C542C1">
        <w:rPr>
          <w:rFonts w:asciiTheme="majorHAnsi" w:hAnsiTheme="majorHAnsi"/>
        </w:rPr>
        <w:tab/>
      </w:r>
      <w:r>
        <w:rPr>
          <w:rFonts w:asciiTheme="majorHAnsi" w:hAnsiTheme="majorHAnsi"/>
        </w:rPr>
        <w:t>All rates/prices quoted should be FOR destination.</w:t>
      </w:r>
    </w:p>
    <w:p w:rsidR="00987979" w:rsidRPr="00BF3CD6" w:rsidRDefault="00987979" w:rsidP="00C542C1">
      <w:pPr>
        <w:pStyle w:val="BodyText"/>
        <w:spacing w:line="276" w:lineRule="auto"/>
        <w:ind w:left="1418" w:hanging="698"/>
        <w:rPr>
          <w:rFonts w:asciiTheme="majorHAnsi" w:hAnsiTheme="majorHAnsi"/>
        </w:rPr>
      </w:pPr>
    </w:p>
    <w:p w:rsidR="00362440" w:rsidRPr="00BF3CD6" w:rsidRDefault="00A07BE3" w:rsidP="008648A9">
      <w:pPr>
        <w:spacing w:line="276" w:lineRule="auto"/>
        <w:jc w:val="both"/>
        <w:rPr>
          <w:rFonts w:asciiTheme="majorHAnsi" w:hAnsiTheme="majorHAnsi"/>
          <w:b/>
        </w:rPr>
      </w:pPr>
      <w:r w:rsidRPr="00C542C1">
        <w:rPr>
          <w:rFonts w:asciiTheme="majorHAnsi" w:hAnsiTheme="majorHAnsi"/>
        </w:rPr>
        <w:t>1</w:t>
      </w:r>
      <w:r w:rsidR="00C542C1" w:rsidRPr="00C542C1">
        <w:rPr>
          <w:rFonts w:asciiTheme="majorHAnsi" w:hAnsiTheme="majorHAnsi"/>
        </w:rPr>
        <w:t>1</w:t>
      </w:r>
      <w:r w:rsidRPr="00C542C1">
        <w:rPr>
          <w:rFonts w:asciiTheme="majorHAnsi" w:hAnsiTheme="majorHAnsi"/>
        </w:rPr>
        <w:t>.</w:t>
      </w:r>
      <w:r>
        <w:rPr>
          <w:rFonts w:asciiTheme="majorHAnsi" w:hAnsiTheme="majorHAnsi"/>
          <w:b/>
        </w:rPr>
        <w:t xml:space="preserve"> </w:t>
      </w:r>
      <w:r w:rsidR="00C542C1">
        <w:rPr>
          <w:rFonts w:asciiTheme="majorHAnsi" w:hAnsiTheme="majorHAnsi"/>
          <w:b/>
        </w:rPr>
        <w:tab/>
      </w:r>
      <w:r>
        <w:rPr>
          <w:rFonts w:asciiTheme="majorHAnsi" w:hAnsiTheme="majorHAnsi"/>
          <w:b/>
        </w:rPr>
        <w:t>Earnest Money:</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The bidder shall furnish, as part of the bid, Earnest Money of 2% of the estimated cost.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Earnest Money shall, at the Bidder’s option, be in the form of </w:t>
      </w:r>
      <w:r w:rsidRPr="00B32EC7">
        <w:rPr>
          <w:rFonts w:asciiTheme="majorHAnsi" w:hAnsiTheme="majorHAnsi"/>
          <w:b/>
        </w:rPr>
        <w:t>Fixed Deposit</w:t>
      </w:r>
      <w:r w:rsidR="00B32EC7" w:rsidRPr="00B32EC7">
        <w:rPr>
          <w:rFonts w:asciiTheme="majorHAnsi" w:hAnsiTheme="majorHAnsi"/>
          <w:b/>
        </w:rPr>
        <w:t>/ Deposit at Call of a Scheduled Bank guaranteed by the Reserve Bank of India</w:t>
      </w:r>
      <w:r w:rsidR="00B32EC7">
        <w:rPr>
          <w:rFonts w:asciiTheme="majorHAnsi" w:hAnsiTheme="majorHAnsi"/>
        </w:rPr>
        <w:t xml:space="preserve"> and</w:t>
      </w:r>
      <w:r w:rsidRPr="00BF3CD6">
        <w:rPr>
          <w:rFonts w:asciiTheme="majorHAnsi" w:hAnsiTheme="majorHAnsi"/>
        </w:rPr>
        <w:t xml:space="preserve"> issued in </w:t>
      </w:r>
      <w:r w:rsidR="001A0419" w:rsidRPr="00BF3CD6">
        <w:rPr>
          <w:rFonts w:asciiTheme="majorHAnsi" w:hAnsiTheme="majorHAnsi"/>
        </w:rPr>
        <w:t>favor</w:t>
      </w:r>
      <w:r w:rsidRPr="00BF3CD6">
        <w:rPr>
          <w:rFonts w:asciiTheme="majorHAnsi" w:hAnsiTheme="majorHAnsi"/>
        </w:rPr>
        <w:t xml:space="preserve"> of the name given in Part – I (</w:t>
      </w:r>
      <w:r w:rsidR="006934B1" w:rsidRPr="00BF3CD6">
        <w:rPr>
          <w:rFonts w:asciiTheme="majorHAnsi" w:hAnsiTheme="majorHAnsi"/>
        </w:rPr>
        <w:t>the Society</w:t>
      </w:r>
      <w:r w:rsidRPr="00BF3CD6">
        <w:rPr>
          <w:rFonts w:asciiTheme="majorHAnsi" w:hAnsiTheme="majorHAnsi"/>
        </w:rPr>
        <w:t>). The Fixed Deposit</w:t>
      </w:r>
      <w:r w:rsidR="00CE1D54">
        <w:rPr>
          <w:rFonts w:asciiTheme="majorHAnsi" w:hAnsiTheme="majorHAnsi"/>
        </w:rPr>
        <w:t xml:space="preserve"> Receipt</w:t>
      </w:r>
      <w:r w:rsidR="00B32EC7">
        <w:rPr>
          <w:rFonts w:asciiTheme="majorHAnsi" w:hAnsiTheme="majorHAnsi"/>
        </w:rPr>
        <w:t>/ Deposit at Call</w:t>
      </w:r>
      <w:r w:rsidRPr="00BF3CD6">
        <w:rPr>
          <w:rFonts w:asciiTheme="majorHAnsi" w:hAnsiTheme="majorHAnsi"/>
        </w:rPr>
        <w:t xml:space="preserve"> Receipt shall be </w:t>
      </w:r>
      <w:r w:rsidRPr="00B32EC7">
        <w:rPr>
          <w:rFonts w:asciiTheme="majorHAnsi" w:hAnsiTheme="majorHAnsi"/>
          <w:b/>
        </w:rPr>
        <w:t xml:space="preserve">valid </w:t>
      </w:r>
      <w:r w:rsidR="00987979">
        <w:rPr>
          <w:rFonts w:asciiTheme="majorHAnsi" w:hAnsiTheme="majorHAnsi"/>
          <w:b/>
        </w:rPr>
        <w:t xml:space="preserve">for </w:t>
      </w:r>
      <w:r w:rsidR="00B32EC7" w:rsidRPr="00B32EC7">
        <w:rPr>
          <w:rFonts w:asciiTheme="majorHAnsi" w:hAnsiTheme="majorHAnsi"/>
          <w:b/>
        </w:rPr>
        <w:t>at least for 4</w:t>
      </w:r>
      <w:r w:rsidRPr="00B32EC7">
        <w:rPr>
          <w:rFonts w:asciiTheme="majorHAnsi" w:hAnsiTheme="majorHAnsi"/>
          <w:b/>
        </w:rPr>
        <w:t xml:space="preserve"> months</w:t>
      </w:r>
      <w:r w:rsidRPr="00BF3CD6">
        <w:rPr>
          <w:rFonts w:asciiTheme="majorHAnsi" w:hAnsiTheme="majorHAnsi"/>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The Earnest Money of unsuccessful bidders will be return</w:t>
      </w:r>
      <w:r w:rsidR="006934B1" w:rsidRPr="00BF3CD6">
        <w:rPr>
          <w:rFonts w:asciiTheme="majorHAnsi" w:hAnsiTheme="majorHAnsi"/>
        </w:rPr>
        <w:t>ed</w:t>
      </w:r>
      <w:r w:rsidRPr="00BF3CD6">
        <w:rPr>
          <w:rFonts w:asciiTheme="majorHAnsi" w:hAnsiTheme="majorHAnsi"/>
        </w:rPr>
        <w:t xml:space="preserve">. </w:t>
      </w:r>
    </w:p>
    <w:p w:rsidR="004C7132" w:rsidRPr="00BF3CD6" w:rsidRDefault="00362440" w:rsidP="00C542C1">
      <w:pPr>
        <w:pStyle w:val="BodyTextIndent"/>
        <w:spacing w:after="240"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.4 </w:t>
      </w:r>
      <w:r w:rsidR="00C542C1">
        <w:rPr>
          <w:rFonts w:asciiTheme="majorHAnsi" w:hAnsiTheme="majorHAnsi"/>
        </w:rPr>
        <w:tab/>
      </w:r>
      <w:r w:rsidRPr="00BF3CD6">
        <w:rPr>
          <w:rFonts w:asciiTheme="majorHAnsi" w:hAnsiTheme="majorHAnsi"/>
        </w:rPr>
        <w:t xml:space="preserve">The Earnest Money of the successful bidder will be discharged when the bidder has signed the Agreement and furnished the required Performance </w:t>
      </w:r>
      <w:r w:rsidR="006934B1" w:rsidRPr="00BF3CD6">
        <w:rPr>
          <w:rFonts w:asciiTheme="majorHAnsi" w:hAnsiTheme="majorHAnsi"/>
        </w:rPr>
        <w:t>S</w:t>
      </w:r>
      <w:r w:rsidRPr="00BF3CD6">
        <w:rPr>
          <w:rFonts w:asciiTheme="majorHAnsi" w:hAnsiTheme="majorHAnsi"/>
        </w:rPr>
        <w:t>ecurity or may be used as part of Performance Security.</w:t>
      </w:r>
    </w:p>
    <w:p w:rsidR="00362440" w:rsidRPr="00BF3CD6" w:rsidRDefault="00362440" w:rsidP="008648A9">
      <w:pPr>
        <w:pStyle w:val="BodyText"/>
        <w:spacing w:line="276" w:lineRule="auto"/>
        <w:rPr>
          <w:rFonts w:asciiTheme="majorHAnsi" w:hAnsiTheme="majorHAnsi"/>
          <w:b/>
        </w:rPr>
      </w:pPr>
      <w:r w:rsidRPr="00C542C1">
        <w:rPr>
          <w:rFonts w:asciiTheme="majorHAnsi" w:hAnsiTheme="majorHAnsi"/>
        </w:rPr>
        <w:t>1</w:t>
      </w:r>
      <w:r w:rsidR="00C542C1" w:rsidRPr="00C542C1">
        <w:rPr>
          <w:rFonts w:asciiTheme="majorHAnsi" w:hAnsiTheme="majorHAnsi"/>
        </w:rPr>
        <w:t>2</w:t>
      </w:r>
      <w:r w:rsidRPr="00C542C1">
        <w:rPr>
          <w:rFonts w:asciiTheme="majorHAnsi" w:hAnsiTheme="majorHAnsi"/>
        </w:rPr>
        <w:t>.</w:t>
      </w:r>
      <w:r w:rsidRPr="00BF3CD6">
        <w:rPr>
          <w:rFonts w:asciiTheme="majorHAnsi" w:hAnsiTheme="majorHAnsi"/>
          <w:b/>
        </w:rPr>
        <w:t xml:space="preserve"> </w:t>
      </w:r>
      <w:r w:rsidR="00C542C1">
        <w:rPr>
          <w:rFonts w:asciiTheme="majorHAnsi" w:hAnsiTheme="majorHAnsi"/>
          <w:b/>
        </w:rPr>
        <w:tab/>
      </w:r>
      <w:r w:rsidRPr="00BF3CD6">
        <w:rPr>
          <w:rFonts w:asciiTheme="majorHAnsi" w:hAnsiTheme="majorHAnsi"/>
          <w:b/>
        </w:rPr>
        <w:t>Format and Signing of Bids:</w:t>
      </w:r>
    </w:p>
    <w:p w:rsidR="00362440" w:rsidRPr="00BF3CD6" w:rsidRDefault="00362440" w:rsidP="00C542C1">
      <w:pPr>
        <w:spacing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The Bidder shall submit 1 set of the bid comprising of the Documents as described in clause </w:t>
      </w:r>
      <w:r w:rsidR="00987979">
        <w:rPr>
          <w:rFonts w:asciiTheme="majorHAnsi" w:hAnsiTheme="majorHAnsi"/>
        </w:rPr>
        <w:t>9</w:t>
      </w:r>
      <w:r w:rsidRPr="00BF3CD6">
        <w:rPr>
          <w:rFonts w:asciiTheme="majorHAnsi" w:hAnsiTheme="majorHAnsi"/>
        </w:rPr>
        <w:t>.</w:t>
      </w:r>
    </w:p>
    <w:p w:rsidR="00362440" w:rsidRPr="00BF3CD6" w:rsidRDefault="00362440" w:rsidP="00C542C1">
      <w:pPr>
        <w:spacing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All Pages </w:t>
      </w:r>
      <w:r w:rsidRPr="00A07BE3">
        <w:rPr>
          <w:rFonts w:asciiTheme="majorHAnsi" w:hAnsiTheme="majorHAnsi"/>
          <w:b/>
        </w:rPr>
        <w:t>(both front and back side)</w:t>
      </w:r>
      <w:r w:rsidRPr="00BF3CD6">
        <w:rPr>
          <w:rFonts w:asciiTheme="majorHAnsi" w:hAnsiTheme="majorHAnsi"/>
        </w:rPr>
        <w:t xml:space="preserve"> of the bid shall be signed by the bidder.</w:t>
      </w:r>
    </w:p>
    <w:p w:rsidR="00362440" w:rsidRPr="00BF3CD6" w:rsidRDefault="00362440" w:rsidP="00C542C1">
      <w:pPr>
        <w:spacing w:after="240"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 xml:space="preserve">The bids shall contain no over writing, alteration or addition, except those to comply with instructions issued by the </w:t>
      </w:r>
      <w:r w:rsidR="009E700F">
        <w:rPr>
          <w:rFonts w:asciiTheme="majorHAnsi" w:hAnsiTheme="majorHAnsi"/>
        </w:rPr>
        <w:t>Society</w:t>
      </w:r>
      <w:r w:rsidRPr="00BF3CD6">
        <w:rPr>
          <w:rFonts w:asciiTheme="majorHAnsi" w:hAnsiTheme="majorHAnsi"/>
        </w:rPr>
        <w:t>, or as necessary to correct errors made by the bidders, in which case such corrections shall be made by scoring out the cancelled portion, writing the correction and initialing and dating it by the bidder.</w:t>
      </w:r>
    </w:p>
    <w:p w:rsidR="00362440" w:rsidRPr="00BF3CD6" w:rsidRDefault="00362440" w:rsidP="008648A9">
      <w:pPr>
        <w:spacing w:line="276" w:lineRule="auto"/>
        <w:jc w:val="both"/>
        <w:rPr>
          <w:rFonts w:asciiTheme="majorHAnsi" w:hAnsiTheme="majorHAnsi"/>
          <w:b/>
          <w:bCs/>
        </w:rPr>
      </w:pPr>
      <w:r w:rsidRPr="00C542C1">
        <w:rPr>
          <w:rFonts w:asciiTheme="majorHAnsi" w:hAnsiTheme="majorHAnsi"/>
          <w:bCs/>
        </w:rPr>
        <w:t>1</w:t>
      </w:r>
      <w:r w:rsidR="00C542C1" w:rsidRPr="00C542C1">
        <w:rPr>
          <w:rFonts w:asciiTheme="majorHAnsi" w:hAnsiTheme="majorHAnsi"/>
          <w:bCs/>
        </w:rPr>
        <w:t>3</w:t>
      </w:r>
      <w:r w:rsidRPr="00C542C1">
        <w:rPr>
          <w:rFonts w:asciiTheme="majorHAnsi" w:hAnsiTheme="majorHAnsi"/>
          <w:bCs/>
        </w:rPr>
        <w:t>.</w:t>
      </w:r>
      <w:r w:rsidRPr="00BF3CD6">
        <w:rPr>
          <w:rFonts w:asciiTheme="majorHAnsi" w:hAnsiTheme="majorHAnsi"/>
          <w:b/>
          <w:bCs/>
        </w:rPr>
        <w:t xml:space="preserve"> </w:t>
      </w:r>
      <w:r w:rsidR="00C542C1">
        <w:rPr>
          <w:rFonts w:asciiTheme="majorHAnsi" w:hAnsiTheme="majorHAnsi"/>
          <w:b/>
          <w:bCs/>
        </w:rPr>
        <w:tab/>
      </w:r>
      <w:r w:rsidRPr="00BF3CD6">
        <w:rPr>
          <w:rFonts w:asciiTheme="majorHAnsi" w:hAnsiTheme="majorHAnsi"/>
          <w:b/>
          <w:bCs/>
        </w:rPr>
        <w:t>Sealing &amp; Marking of bids</w:t>
      </w:r>
      <w:r w:rsidR="00A07BE3">
        <w:rPr>
          <w:rFonts w:asciiTheme="majorHAnsi" w:hAnsiTheme="majorHAnsi"/>
          <w:b/>
          <w:bCs/>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3</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The Bidder shall place the two separate envelopes (called inner envelopes) marked “Technical Bid” and “Financial Bid” in one outer envelope. The inner envelope will have markings as follows:</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t xml:space="preserve">Technical Bid: To be opened on Date &amp; Time of Technical Bid opening as indicated in Part - I </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t xml:space="preserve">Financial Bid: Not to </w:t>
      </w:r>
      <w:r w:rsidR="00B32EC7">
        <w:rPr>
          <w:rFonts w:asciiTheme="majorHAnsi" w:hAnsiTheme="majorHAnsi"/>
        </w:rPr>
        <w:t xml:space="preserve">be </w:t>
      </w:r>
      <w:r w:rsidRPr="00BF3CD6">
        <w:rPr>
          <w:rFonts w:asciiTheme="majorHAnsi" w:hAnsiTheme="majorHAnsi"/>
        </w:rPr>
        <w:t>open</w:t>
      </w:r>
      <w:r w:rsidR="00B32EC7">
        <w:rPr>
          <w:rFonts w:asciiTheme="majorHAnsi" w:hAnsiTheme="majorHAnsi"/>
        </w:rPr>
        <w:t>ed</w:t>
      </w:r>
      <w:r w:rsidRPr="00BF3CD6">
        <w:rPr>
          <w:rFonts w:asciiTheme="majorHAnsi" w:hAnsiTheme="majorHAnsi"/>
        </w:rPr>
        <w:t xml:space="preserve"> except with the approval of the </w:t>
      </w:r>
      <w:r w:rsidR="006934B1" w:rsidRPr="00BF3CD6">
        <w:rPr>
          <w:rFonts w:asciiTheme="majorHAnsi" w:hAnsiTheme="majorHAnsi"/>
        </w:rPr>
        <w:t>Society</w:t>
      </w:r>
      <w:r w:rsidRPr="00BF3CD6">
        <w:rPr>
          <w:rFonts w:asciiTheme="majorHAnsi" w:hAnsiTheme="majorHAnsi"/>
        </w:rPr>
        <w:t>.</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lastRenderedPageBreak/>
        <w:t xml:space="preserve">The contents of the Technical and Financial Bids shall be as specified in clause </w:t>
      </w:r>
      <w:r w:rsidR="0061669E">
        <w:rPr>
          <w:rFonts w:asciiTheme="majorHAnsi" w:hAnsiTheme="majorHAnsi"/>
        </w:rPr>
        <w:t>9.1</w:t>
      </w:r>
      <w:r w:rsidRPr="00BF3CD6">
        <w:rPr>
          <w:rFonts w:asciiTheme="majorHAnsi" w:hAnsiTheme="majorHAnsi"/>
        </w:rPr>
        <w:t xml:space="preserve"> of ITB</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3</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The inner and outer envelopes containing the Technical &amp; Financial Bids shall–</w:t>
      </w:r>
    </w:p>
    <w:p w:rsidR="00362440" w:rsidRPr="00BF3CD6" w:rsidRDefault="00362440" w:rsidP="00C542C1">
      <w:pPr>
        <w:numPr>
          <w:ilvl w:val="0"/>
          <w:numId w:val="5"/>
        </w:numPr>
        <w:tabs>
          <w:tab w:val="clear" w:pos="1080"/>
        </w:tabs>
        <w:spacing w:line="276" w:lineRule="auto"/>
        <w:ind w:left="1985" w:hanging="567"/>
        <w:jc w:val="both"/>
        <w:rPr>
          <w:rFonts w:asciiTheme="majorHAnsi" w:hAnsiTheme="majorHAnsi"/>
        </w:rPr>
      </w:pPr>
      <w:r w:rsidRPr="00BF3CD6">
        <w:rPr>
          <w:rFonts w:asciiTheme="majorHAnsi" w:hAnsiTheme="majorHAnsi"/>
        </w:rPr>
        <w:t xml:space="preserve">Be addressed to the </w:t>
      </w:r>
      <w:r w:rsidR="006934B1" w:rsidRPr="00BF3CD6">
        <w:rPr>
          <w:rFonts w:asciiTheme="majorHAnsi" w:hAnsiTheme="majorHAnsi"/>
        </w:rPr>
        <w:t>Society</w:t>
      </w:r>
      <w:r w:rsidRPr="00BF3CD6">
        <w:rPr>
          <w:rFonts w:asciiTheme="majorHAnsi" w:hAnsiTheme="majorHAnsi"/>
        </w:rPr>
        <w:t xml:space="preserve"> at the address provided in the Part I</w:t>
      </w:r>
    </w:p>
    <w:p w:rsidR="00362440" w:rsidRDefault="00362440" w:rsidP="00C542C1">
      <w:pPr>
        <w:numPr>
          <w:ilvl w:val="0"/>
          <w:numId w:val="5"/>
        </w:numPr>
        <w:tabs>
          <w:tab w:val="clear" w:pos="1080"/>
        </w:tabs>
        <w:spacing w:line="276" w:lineRule="auto"/>
        <w:ind w:left="1985" w:hanging="567"/>
        <w:jc w:val="both"/>
        <w:rPr>
          <w:rFonts w:asciiTheme="majorHAnsi" w:hAnsiTheme="majorHAnsi"/>
        </w:rPr>
      </w:pPr>
      <w:r w:rsidRPr="00BF3CD6">
        <w:rPr>
          <w:rFonts w:asciiTheme="majorHAnsi" w:hAnsiTheme="majorHAnsi"/>
        </w:rPr>
        <w:t xml:space="preserve">Provide a warning not to </w:t>
      </w:r>
      <w:r w:rsidR="00B32EC7">
        <w:rPr>
          <w:rFonts w:asciiTheme="majorHAnsi" w:hAnsiTheme="majorHAnsi"/>
        </w:rPr>
        <w:t xml:space="preserve">be </w:t>
      </w:r>
      <w:r w:rsidRPr="00BF3CD6">
        <w:rPr>
          <w:rFonts w:asciiTheme="majorHAnsi" w:hAnsiTheme="majorHAnsi"/>
        </w:rPr>
        <w:t>opened before the specified time and date for Bid opening as defined in Part – I</w:t>
      </w:r>
      <w:r w:rsidR="00B32EC7">
        <w:rPr>
          <w:rFonts w:asciiTheme="majorHAnsi" w:hAnsiTheme="majorHAnsi"/>
        </w:rPr>
        <w:t>.</w:t>
      </w:r>
    </w:p>
    <w:p w:rsidR="0061669E" w:rsidRPr="00BF3CD6" w:rsidRDefault="0061669E" w:rsidP="0061669E">
      <w:pPr>
        <w:spacing w:line="276" w:lineRule="auto"/>
        <w:ind w:left="1985"/>
        <w:jc w:val="both"/>
        <w:rPr>
          <w:rFonts w:asciiTheme="majorHAnsi" w:hAnsiTheme="majorHAnsi"/>
        </w:rPr>
      </w:pPr>
    </w:p>
    <w:p w:rsidR="00362440" w:rsidRPr="00BF3CD6" w:rsidRDefault="00362440" w:rsidP="008648A9">
      <w:pPr>
        <w:pStyle w:val="Heading1"/>
        <w:spacing w:line="276" w:lineRule="auto"/>
        <w:rPr>
          <w:rFonts w:asciiTheme="majorHAnsi" w:hAnsiTheme="majorHAnsi"/>
        </w:rPr>
      </w:pPr>
      <w:r w:rsidRPr="00C542C1">
        <w:rPr>
          <w:rFonts w:asciiTheme="majorHAnsi" w:hAnsiTheme="majorHAnsi"/>
          <w:b w:val="0"/>
        </w:rPr>
        <w:t>1</w:t>
      </w:r>
      <w:r w:rsidR="00C542C1" w:rsidRPr="00C542C1">
        <w:rPr>
          <w:rFonts w:asciiTheme="majorHAnsi" w:hAnsiTheme="majorHAnsi"/>
          <w:b w:val="0"/>
        </w:rPr>
        <w:t>4</w:t>
      </w:r>
      <w:r w:rsidRPr="00C542C1">
        <w:rPr>
          <w:rFonts w:asciiTheme="majorHAnsi" w:hAnsiTheme="majorHAnsi"/>
          <w:b w:val="0"/>
        </w:rPr>
        <w:t>.</w:t>
      </w:r>
      <w:r w:rsidRPr="00BF3CD6">
        <w:rPr>
          <w:rFonts w:asciiTheme="majorHAnsi" w:hAnsiTheme="majorHAnsi"/>
        </w:rPr>
        <w:t xml:space="preserve"> </w:t>
      </w:r>
      <w:r w:rsidR="00C542C1">
        <w:rPr>
          <w:rFonts w:asciiTheme="majorHAnsi" w:hAnsiTheme="majorHAnsi"/>
        </w:rPr>
        <w:tab/>
      </w:r>
      <w:r w:rsidRPr="00BF3CD6">
        <w:rPr>
          <w:rFonts w:asciiTheme="majorHAnsi" w:hAnsiTheme="majorHAnsi"/>
        </w:rPr>
        <w:t>Deadline for submission of Bids</w:t>
      </w:r>
    </w:p>
    <w:p w:rsidR="00362440" w:rsidRPr="00BF3CD6" w:rsidRDefault="00362440" w:rsidP="00C542C1">
      <w:pPr>
        <w:pStyle w:val="BodyText"/>
        <w:spacing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4</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Complete Bids (Including Technical and Financial) must be received by the </w:t>
      </w:r>
      <w:r w:rsidR="006934B1" w:rsidRPr="00BF3CD6">
        <w:rPr>
          <w:rFonts w:asciiTheme="majorHAnsi" w:hAnsiTheme="majorHAnsi"/>
        </w:rPr>
        <w:t>Society</w:t>
      </w:r>
      <w:r w:rsidRPr="00BF3CD6">
        <w:rPr>
          <w:rFonts w:asciiTheme="majorHAnsi" w:hAnsiTheme="majorHAnsi"/>
        </w:rPr>
        <w:t xml:space="preserve"> at the address specified in the Part – I not later than the date and time indicated in Part – I</w:t>
      </w:r>
    </w:p>
    <w:p w:rsidR="00362440" w:rsidRPr="00BF3CD6" w:rsidRDefault="00362440" w:rsidP="00C542C1">
      <w:pPr>
        <w:pStyle w:val="BodyText"/>
        <w:spacing w:after="240"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4</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may extend the deadline for submission of Bids by issuing an amend</w:t>
      </w:r>
      <w:r w:rsidR="0061669E">
        <w:rPr>
          <w:rFonts w:asciiTheme="majorHAnsi" w:hAnsiTheme="majorHAnsi"/>
        </w:rPr>
        <w:t>ment in accordance with clause 7</w:t>
      </w:r>
      <w:r w:rsidRPr="00BF3CD6">
        <w:rPr>
          <w:rFonts w:asciiTheme="majorHAnsi" w:hAnsiTheme="majorHAnsi"/>
        </w:rPr>
        <w:t xml:space="preserve">, in which case all rights and obligations of the </w:t>
      </w:r>
      <w:r w:rsidR="001036AA">
        <w:rPr>
          <w:rFonts w:asciiTheme="majorHAnsi" w:hAnsiTheme="majorHAnsi"/>
        </w:rPr>
        <w:t>Society</w:t>
      </w:r>
      <w:r w:rsidRPr="00BF3CD6">
        <w:rPr>
          <w:rFonts w:asciiTheme="majorHAnsi" w:hAnsiTheme="majorHAnsi"/>
        </w:rPr>
        <w:t xml:space="preserve"> and the Bid</w:t>
      </w:r>
      <w:r w:rsidR="006934B1" w:rsidRPr="00BF3CD6">
        <w:rPr>
          <w:rFonts w:asciiTheme="majorHAnsi" w:hAnsiTheme="majorHAnsi"/>
        </w:rPr>
        <w:t>ders previously subject to the o</w:t>
      </w:r>
      <w:r w:rsidRPr="00BF3CD6">
        <w:rPr>
          <w:rFonts w:asciiTheme="majorHAnsi" w:hAnsiTheme="majorHAnsi"/>
        </w:rPr>
        <w:t xml:space="preserve">riginal deadline will then be subject to the new deadline. </w:t>
      </w:r>
    </w:p>
    <w:p w:rsidR="00362440" w:rsidRPr="00BF3CD6" w:rsidRDefault="00362440" w:rsidP="008648A9">
      <w:pPr>
        <w:pStyle w:val="BodyText"/>
        <w:spacing w:line="276" w:lineRule="auto"/>
        <w:rPr>
          <w:rFonts w:asciiTheme="majorHAnsi" w:hAnsiTheme="majorHAnsi"/>
          <w:b/>
          <w:bCs/>
        </w:rPr>
      </w:pPr>
      <w:r w:rsidRPr="00C542C1">
        <w:rPr>
          <w:rFonts w:asciiTheme="majorHAnsi" w:hAnsiTheme="majorHAnsi"/>
          <w:bCs/>
        </w:rPr>
        <w:t>1</w:t>
      </w:r>
      <w:r w:rsidR="00C542C1" w:rsidRPr="00C542C1">
        <w:rPr>
          <w:rFonts w:asciiTheme="majorHAnsi" w:hAnsiTheme="majorHAnsi"/>
          <w:bCs/>
        </w:rPr>
        <w:t>5</w:t>
      </w:r>
      <w:r w:rsidRPr="00C542C1">
        <w:rPr>
          <w:rFonts w:asciiTheme="majorHAnsi" w:hAnsiTheme="majorHAnsi"/>
          <w:bCs/>
        </w:rPr>
        <w:t>.</w:t>
      </w:r>
      <w:r w:rsidRPr="00BF3CD6">
        <w:rPr>
          <w:rFonts w:asciiTheme="majorHAnsi" w:hAnsiTheme="majorHAnsi"/>
          <w:b/>
          <w:bCs/>
        </w:rPr>
        <w:t xml:space="preserve"> </w:t>
      </w:r>
      <w:r w:rsidR="00C542C1">
        <w:rPr>
          <w:rFonts w:asciiTheme="majorHAnsi" w:hAnsiTheme="majorHAnsi"/>
          <w:b/>
          <w:bCs/>
        </w:rPr>
        <w:tab/>
      </w:r>
      <w:r w:rsidRPr="00BF3CD6">
        <w:rPr>
          <w:rFonts w:asciiTheme="majorHAnsi" w:hAnsiTheme="majorHAnsi"/>
          <w:b/>
          <w:bCs/>
        </w:rPr>
        <w:t>Bid Opening</w:t>
      </w:r>
      <w:r w:rsidR="007E3E2B">
        <w:rPr>
          <w:rFonts w:asciiTheme="majorHAnsi" w:hAnsiTheme="majorHAnsi"/>
          <w:b/>
          <w:bCs/>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will open the Bids received (except those received late) in the presence of the Bidders/Bidders’ representatives who chose to attend at the time, date and place specified in the Part – I</w:t>
      </w:r>
      <w:r w:rsidR="007E3E2B">
        <w:rPr>
          <w:rFonts w:asciiTheme="majorHAnsi" w:hAnsiTheme="majorHAnsi"/>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envelope containing the Technical Bid only shall be opened. </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 xml:space="preserve">In all other cases the availability of Earnest Money, forms and validity shall be announced. Thereafter, the Bidders’ names and such other details as the </w:t>
      </w:r>
      <w:r w:rsidR="006934B1" w:rsidRPr="00BF3CD6">
        <w:rPr>
          <w:rFonts w:asciiTheme="majorHAnsi" w:hAnsiTheme="majorHAnsi"/>
        </w:rPr>
        <w:t>Society</w:t>
      </w:r>
      <w:r w:rsidRPr="00BF3CD6">
        <w:rPr>
          <w:rFonts w:asciiTheme="majorHAnsi" w:hAnsiTheme="majorHAnsi"/>
        </w:rPr>
        <w:t xml:space="preserve"> may consider appropriate, will be announced by the </w:t>
      </w:r>
      <w:r w:rsidR="006934B1" w:rsidRPr="00BF3CD6">
        <w:rPr>
          <w:rFonts w:asciiTheme="majorHAnsi" w:hAnsiTheme="majorHAnsi"/>
        </w:rPr>
        <w:t>Society</w:t>
      </w:r>
      <w:r w:rsidRPr="00BF3CD6">
        <w:rPr>
          <w:rFonts w:asciiTheme="majorHAnsi" w:hAnsiTheme="majorHAnsi"/>
        </w:rPr>
        <w:t xml:space="preserve"> at the opening.</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.4 </w:t>
      </w:r>
      <w:r w:rsidR="00C542C1">
        <w:rPr>
          <w:rFonts w:asciiTheme="majorHAnsi" w:hAnsiTheme="majorHAnsi"/>
        </w:rPr>
        <w:tab/>
      </w:r>
      <w:r w:rsidRPr="00BF3CD6">
        <w:rPr>
          <w:rFonts w:asciiTheme="majorHAnsi" w:hAnsiTheme="majorHAnsi"/>
        </w:rPr>
        <w:t xml:space="preserve">Evaluation of Technical Bids with respect to Bid Security, Qualification information and other information furnished in Part – I of Clause </w:t>
      </w:r>
      <w:r w:rsidR="004F2DFC">
        <w:rPr>
          <w:rFonts w:asciiTheme="majorHAnsi" w:hAnsiTheme="majorHAnsi"/>
        </w:rPr>
        <w:t>9</w:t>
      </w:r>
      <w:r w:rsidRPr="00BF3CD6">
        <w:rPr>
          <w:rFonts w:asciiTheme="majorHAnsi" w:hAnsiTheme="majorHAnsi"/>
        </w:rPr>
        <w:t>.1 shall be taken up immediately.</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.5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shall inform, whose Technical bids are found responsive, date, time and place of opening as stated in Part – I</w:t>
      </w:r>
      <w:r w:rsidR="00DE706D">
        <w:rPr>
          <w:rFonts w:asciiTheme="majorHAnsi" w:hAnsiTheme="majorHAnsi"/>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.6 </w:t>
      </w:r>
      <w:r w:rsidR="00C542C1">
        <w:rPr>
          <w:rFonts w:asciiTheme="majorHAnsi" w:hAnsiTheme="majorHAnsi"/>
        </w:rPr>
        <w:tab/>
      </w:r>
      <w:r w:rsidRPr="00BF3CD6">
        <w:rPr>
          <w:rFonts w:asciiTheme="majorHAnsi" w:hAnsiTheme="majorHAnsi"/>
        </w:rPr>
        <w:t>At the Time of opening of the Financial Bids, the names of the bidders whose bids were found responsive in accordance with clause 1</w:t>
      </w:r>
      <w:r w:rsidR="004F2DFC">
        <w:rPr>
          <w:rFonts w:asciiTheme="majorHAnsi" w:hAnsiTheme="majorHAnsi"/>
        </w:rPr>
        <w:t>5</w:t>
      </w:r>
      <w:r w:rsidRPr="00BF3CD6">
        <w:rPr>
          <w:rFonts w:asciiTheme="majorHAnsi" w:hAnsiTheme="majorHAnsi"/>
        </w:rPr>
        <w:t xml:space="preserve">.4 of ITB will be announced. The financial bids of only these bidders will be opened. The remaining bids will be returned unopened to the Bidders. The responsive bidders’ names, the bid prices, the total amount of each bid, and such other details as the </w:t>
      </w:r>
      <w:r w:rsidR="006934B1" w:rsidRPr="00BF3CD6">
        <w:rPr>
          <w:rFonts w:asciiTheme="majorHAnsi" w:hAnsiTheme="majorHAnsi"/>
        </w:rPr>
        <w:t>Society</w:t>
      </w:r>
      <w:r w:rsidRPr="00BF3CD6">
        <w:rPr>
          <w:rFonts w:asciiTheme="majorHAnsi" w:hAnsiTheme="majorHAnsi"/>
        </w:rPr>
        <w:t xml:space="preserve"> may consider appropriate will be announced by the </w:t>
      </w:r>
      <w:r w:rsidR="006934B1" w:rsidRPr="00BF3CD6">
        <w:rPr>
          <w:rFonts w:asciiTheme="majorHAnsi" w:hAnsiTheme="majorHAnsi"/>
        </w:rPr>
        <w:t>Society</w:t>
      </w:r>
      <w:r w:rsidRPr="00BF3CD6">
        <w:rPr>
          <w:rFonts w:asciiTheme="majorHAnsi" w:hAnsiTheme="majorHAnsi"/>
        </w:rPr>
        <w:t xml:space="preserve"> at the time of bid opening. Any bid price, which is not read out and recorded, will not be taken into account in Bid evaluation.</w:t>
      </w:r>
    </w:p>
    <w:p w:rsidR="00362440" w:rsidRPr="00BF3CD6" w:rsidRDefault="00362440" w:rsidP="00C542C1">
      <w:pPr>
        <w:pStyle w:val="BodyText"/>
        <w:spacing w:after="240"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.7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shall prepare the minutes of the opening of the Financial Bids.</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1</w:t>
      </w:r>
      <w:r w:rsidR="00C542C1" w:rsidRPr="00DE706D">
        <w:rPr>
          <w:rFonts w:asciiTheme="majorHAnsi" w:hAnsiTheme="majorHAnsi"/>
          <w:bCs/>
        </w:rPr>
        <w:t>6</w:t>
      </w:r>
      <w:r w:rsidRPr="00DE706D">
        <w:rPr>
          <w:rFonts w:asciiTheme="majorHAnsi" w:hAnsiTheme="majorHAnsi"/>
          <w:bCs/>
        </w:rPr>
        <w:t>.</w:t>
      </w:r>
      <w:r w:rsidRPr="00BF3CD6">
        <w:rPr>
          <w:rFonts w:asciiTheme="majorHAnsi" w:hAnsiTheme="majorHAnsi"/>
          <w:b/>
          <w:bCs/>
        </w:rPr>
        <w:t xml:space="preserve"> </w:t>
      </w:r>
      <w:r w:rsidR="00DE706D">
        <w:rPr>
          <w:rFonts w:asciiTheme="majorHAnsi" w:hAnsiTheme="majorHAnsi"/>
          <w:b/>
          <w:bCs/>
        </w:rPr>
        <w:tab/>
      </w:r>
      <w:r w:rsidRPr="00BF3CD6">
        <w:rPr>
          <w:rFonts w:asciiTheme="majorHAnsi" w:hAnsiTheme="majorHAnsi"/>
          <w:b/>
          <w:bCs/>
        </w:rPr>
        <w:t>Process to be Confidential</w:t>
      </w:r>
      <w:r w:rsidR="001D5733">
        <w:rPr>
          <w:rFonts w:asciiTheme="majorHAnsi" w:hAnsiTheme="majorHAnsi"/>
          <w:b/>
          <w:bCs/>
        </w:rPr>
        <w:t>:</w:t>
      </w:r>
    </w:p>
    <w:p w:rsidR="00362440" w:rsidRPr="00BF3CD6" w:rsidRDefault="00362440" w:rsidP="00DE706D">
      <w:pPr>
        <w:pStyle w:val="BodyText"/>
        <w:spacing w:after="240" w:line="276" w:lineRule="auto"/>
        <w:ind w:left="1418" w:hanging="709"/>
        <w:rPr>
          <w:rFonts w:asciiTheme="majorHAnsi" w:hAnsiTheme="majorHAnsi"/>
        </w:rPr>
      </w:pPr>
      <w:r w:rsidRPr="00BF3CD6">
        <w:rPr>
          <w:rFonts w:asciiTheme="majorHAnsi" w:hAnsiTheme="majorHAnsi"/>
        </w:rPr>
        <w:t>1</w:t>
      </w:r>
      <w:r w:rsidR="00DE706D">
        <w:rPr>
          <w:rFonts w:asciiTheme="majorHAnsi" w:hAnsiTheme="majorHAnsi"/>
        </w:rPr>
        <w:t>6</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attempt by a bidder to influence the </w:t>
      </w:r>
      <w:r w:rsidR="006934B1" w:rsidRPr="00BF3CD6">
        <w:rPr>
          <w:rFonts w:asciiTheme="majorHAnsi" w:hAnsiTheme="majorHAnsi"/>
        </w:rPr>
        <w:t>Society’s</w:t>
      </w:r>
      <w:r w:rsidRPr="00BF3CD6">
        <w:rPr>
          <w:rFonts w:asciiTheme="majorHAnsi" w:hAnsiTheme="majorHAnsi"/>
        </w:rPr>
        <w:t xml:space="preserve"> processing of bids or award decisions may result in the rejection of his Bid.</w:t>
      </w:r>
    </w:p>
    <w:p w:rsidR="00362440" w:rsidRPr="00BF3CD6" w:rsidRDefault="00362440" w:rsidP="008648A9">
      <w:pPr>
        <w:pStyle w:val="BodyText"/>
        <w:spacing w:line="276" w:lineRule="auto"/>
        <w:rPr>
          <w:rFonts w:asciiTheme="majorHAnsi" w:hAnsiTheme="majorHAnsi"/>
          <w:b/>
        </w:rPr>
      </w:pPr>
      <w:r w:rsidRPr="00DE706D">
        <w:rPr>
          <w:rFonts w:asciiTheme="majorHAnsi" w:hAnsiTheme="majorHAnsi"/>
        </w:rPr>
        <w:lastRenderedPageBreak/>
        <w:t>1</w:t>
      </w:r>
      <w:r w:rsidR="00DE706D">
        <w:rPr>
          <w:rFonts w:asciiTheme="majorHAnsi" w:hAnsiTheme="majorHAnsi"/>
        </w:rPr>
        <w:t>7</w:t>
      </w:r>
      <w:r w:rsidRPr="00DE706D">
        <w:rPr>
          <w:rFonts w:asciiTheme="majorHAnsi" w:hAnsiTheme="majorHAnsi"/>
        </w:rPr>
        <w:t>.</w:t>
      </w:r>
      <w:r w:rsidRPr="00BF3CD6">
        <w:rPr>
          <w:rFonts w:asciiTheme="majorHAnsi" w:hAnsiTheme="majorHAnsi"/>
          <w:b/>
        </w:rPr>
        <w:t xml:space="preserve"> </w:t>
      </w:r>
      <w:r w:rsidR="00DE706D">
        <w:rPr>
          <w:rFonts w:asciiTheme="majorHAnsi" w:hAnsiTheme="majorHAnsi"/>
          <w:b/>
        </w:rPr>
        <w:tab/>
      </w:r>
      <w:r w:rsidRPr="00BF3CD6">
        <w:rPr>
          <w:rFonts w:asciiTheme="majorHAnsi" w:hAnsiTheme="majorHAnsi"/>
          <w:b/>
        </w:rPr>
        <w:t xml:space="preserve">Clarification of Bids and Contacting the </w:t>
      </w:r>
      <w:r w:rsidR="00B37FAD" w:rsidRPr="00BF3CD6">
        <w:rPr>
          <w:rFonts w:asciiTheme="majorHAnsi" w:hAnsiTheme="majorHAnsi"/>
          <w:b/>
        </w:rPr>
        <w:t>Society</w:t>
      </w:r>
      <w:r w:rsidR="001D5733">
        <w:rPr>
          <w:rFonts w:asciiTheme="majorHAnsi" w:hAnsiTheme="majorHAnsi"/>
          <w:b/>
        </w:rPr>
        <w:t>:</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7</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No Bidder shall contact the </w:t>
      </w:r>
      <w:r w:rsidR="00B37FAD" w:rsidRPr="00BF3CD6">
        <w:rPr>
          <w:rFonts w:asciiTheme="majorHAnsi" w:hAnsiTheme="majorHAnsi"/>
        </w:rPr>
        <w:t>Society</w:t>
      </w:r>
      <w:r w:rsidRPr="00BF3CD6">
        <w:rPr>
          <w:rFonts w:asciiTheme="majorHAnsi" w:hAnsiTheme="majorHAnsi"/>
        </w:rPr>
        <w:t xml:space="preserve"> on any matter relating to its Bid from the time of the Bid opening to the time the contract is awarded.</w:t>
      </w:r>
    </w:p>
    <w:p w:rsidR="00362440" w:rsidRPr="00BF3CD6" w:rsidRDefault="00362440" w:rsidP="00DE706D">
      <w:pPr>
        <w:pStyle w:val="BodyText"/>
        <w:spacing w:after="240"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7</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 xml:space="preserve">Any attempt by the Bidder to influence the </w:t>
      </w:r>
      <w:r w:rsidR="00B37FAD" w:rsidRPr="00BF3CD6">
        <w:rPr>
          <w:rFonts w:asciiTheme="majorHAnsi" w:hAnsiTheme="majorHAnsi"/>
        </w:rPr>
        <w:t>Society’s</w:t>
      </w:r>
      <w:r w:rsidRPr="00BF3CD6">
        <w:rPr>
          <w:rFonts w:asciiTheme="majorHAnsi" w:hAnsiTheme="majorHAnsi"/>
        </w:rPr>
        <w:t xml:space="preserve"> Bid evaluation, Bid comparison or contract award decision may result in the rejecting of his Bid.</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1</w:t>
      </w:r>
      <w:r w:rsidR="00DE706D" w:rsidRPr="00DE706D">
        <w:rPr>
          <w:rFonts w:asciiTheme="majorHAnsi" w:hAnsiTheme="majorHAnsi"/>
          <w:bCs/>
        </w:rPr>
        <w:t>8</w:t>
      </w:r>
      <w:r w:rsidRPr="00DE706D">
        <w:rPr>
          <w:rFonts w:asciiTheme="majorHAnsi" w:hAnsiTheme="majorHAnsi"/>
          <w:bCs/>
        </w:rPr>
        <w:t>.</w:t>
      </w:r>
      <w:r w:rsidRPr="00BF3CD6">
        <w:rPr>
          <w:rFonts w:asciiTheme="majorHAnsi" w:hAnsiTheme="majorHAnsi"/>
          <w:b/>
          <w:bCs/>
        </w:rPr>
        <w:t xml:space="preserve"> </w:t>
      </w:r>
      <w:r w:rsidR="00DE706D">
        <w:rPr>
          <w:rFonts w:asciiTheme="majorHAnsi" w:hAnsiTheme="majorHAnsi"/>
          <w:b/>
          <w:bCs/>
        </w:rPr>
        <w:tab/>
      </w:r>
      <w:r w:rsidRPr="00BF3CD6">
        <w:rPr>
          <w:rFonts w:asciiTheme="majorHAnsi" w:hAnsiTheme="majorHAnsi"/>
          <w:b/>
          <w:bCs/>
        </w:rPr>
        <w:t>Examination of Bids and determination of Responsiveness:</w:t>
      </w:r>
    </w:p>
    <w:p w:rsidR="00DE706D" w:rsidRDefault="00B37FAD"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8</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During the detailed E</w:t>
      </w:r>
      <w:r w:rsidR="00362440" w:rsidRPr="00BF3CD6">
        <w:rPr>
          <w:rFonts w:asciiTheme="majorHAnsi" w:hAnsiTheme="majorHAnsi"/>
        </w:rPr>
        <w:t xml:space="preserve">valuation of “Technical Bids” the </w:t>
      </w:r>
      <w:r w:rsidRPr="00BF3CD6">
        <w:rPr>
          <w:rFonts w:asciiTheme="majorHAnsi" w:hAnsiTheme="majorHAnsi"/>
        </w:rPr>
        <w:t>Society</w:t>
      </w:r>
      <w:r w:rsidR="00362440" w:rsidRPr="00BF3CD6">
        <w:rPr>
          <w:rFonts w:asciiTheme="majorHAnsi" w:hAnsiTheme="majorHAnsi"/>
        </w:rPr>
        <w:t xml:space="preserve"> will determine whether each bid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(a) </w:t>
      </w:r>
      <w:r w:rsidR="00DE706D">
        <w:rPr>
          <w:rFonts w:asciiTheme="majorHAnsi" w:hAnsiTheme="majorHAnsi"/>
        </w:rPr>
        <w:tab/>
      </w:r>
      <w:proofErr w:type="gramStart"/>
      <w:r w:rsidRPr="00BF3CD6">
        <w:rPr>
          <w:rFonts w:asciiTheme="majorHAnsi" w:hAnsiTheme="majorHAnsi"/>
        </w:rPr>
        <w:t>meets</w:t>
      </w:r>
      <w:proofErr w:type="gramEnd"/>
      <w:r w:rsidRPr="00BF3CD6">
        <w:rPr>
          <w:rFonts w:asciiTheme="majorHAnsi" w:hAnsiTheme="majorHAnsi"/>
        </w:rPr>
        <w:t xml:space="preserve"> the eligibility criteria define in clauses 2 &amp; 3 (ITB)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(b) </w:t>
      </w:r>
      <w:r w:rsidR="00DE706D">
        <w:rPr>
          <w:rFonts w:asciiTheme="majorHAnsi" w:hAnsiTheme="majorHAnsi"/>
        </w:rPr>
        <w:tab/>
      </w:r>
      <w:proofErr w:type="gramStart"/>
      <w:r w:rsidRPr="00BF3CD6">
        <w:rPr>
          <w:rFonts w:asciiTheme="majorHAnsi" w:hAnsiTheme="majorHAnsi"/>
        </w:rPr>
        <w:t>has</w:t>
      </w:r>
      <w:proofErr w:type="gramEnd"/>
      <w:r w:rsidRPr="00BF3CD6">
        <w:rPr>
          <w:rFonts w:asciiTheme="majorHAnsi" w:hAnsiTheme="majorHAnsi"/>
        </w:rPr>
        <w:t xml:space="preserve"> been properly signed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(c) </w:t>
      </w:r>
      <w:r w:rsidR="00DE706D">
        <w:rPr>
          <w:rFonts w:asciiTheme="majorHAnsi" w:hAnsiTheme="majorHAnsi"/>
        </w:rPr>
        <w:tab/>
      </w:r>
      <w:proofErr w:type="gramStart"/>
      <w:r w:rsidRPr="00BF3CD6">
        <w:rPr>
          <w:rFonts w:asciiTheme="majorHAnsi" w:hAnsiTheme="majorHAnsi"/>
        </w:rPr>
        <w:t>is</w:t>
      </w:r>
      <w:proofErr w:type="gramEnd"/>
      <w:r w:rsidRPr="00BF3CD6">
        <w:rPr>
          <w:rFonts w:asciiTheme="majorHAnsi" w:hAnsiTheme="majorHAnsi"/>
        </w:rPr>
        <w:t xml:space="preserve"> accompanied by the required securities and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(d) </w:t>
      </w:r>
      <w:r w:rsidR="00DE706D">
        <w:rPr>
          <w:rFonts w:asciiTheme="majorHAnsi" w:hAnsiTheme="majorHAnsi"/>
        </w:rPr>
        <w:tab/>
      </w:r>
      <w:r w:rsidR="009D2A36" w:rsidRPr="00BF3CD6">
        <w:rPr>
          <w:rFonts w:asciiTheme="majorHAnsi" w:hAnsiTheme="majorHAnsi"/>
        </w:rPr>
        <w:t>Substantially</w:t>
      </w:r>
      <w:r w:rsidRPr="00BF3CD6">
        <w:rPr>
          <w:rFonts w:asciiTheme="majorHAnsi" w:hAnsiTheme="majorHAnsi"/>
        </w:rPr>
        <w:t xml:space="preserve"> responsive to the requirement of the Bidding Documents. </w:t>
      </w:r>
    </w:p>
    <w:p w:rsidR="00362440" w:rsidRPr="00BF3CD6" w:rsidRDefault="00362440" w:rsidP="00DE706D">
      <w:pPr>
        <w:pStyle w:val="BodyText"/>
        <w:spacing w:line="276" w:lineRule="auto"/>
        <w:ind w:left="709"/>
        <w:rPr>
          <w:rFonts w:asciiTheme="majorHAnsi" w:hAnsiTheme="majorHAnsi"/>
        </w:rPr>
      </w:pPr>
      <w:r w:rsidRPr="00BF3CD6">
        <w:rPr>
          <w:rFonts w:asciiTheme="majorHAnsi" w:hAnsiTheme="majorHAnsi"/>
        </w:rPr>
        <w:t>During the detailed Evaluation of the “Financial Bid”, the responsiveness of the Bid will b</w:t>
      </w:r>
      <w:r w:rsidR="00DE706D">
        <w:rPr>
          <w:rFonts w:asciiTheme="majorHAnsi" w:hAnsiTheme="majorHAnsi"/>
        </w:rPr>
        <w:t xml:space="preserve">e </w:t>
      </w:r>
      <w:r w:rsidRPr="00BF3CD6">
        <w:rPr>
          <w:rFonts w:asciiTheme="majorHAnsi" w:hAnsiTheme="majorHAnsi"/>
        </w:rPr>
        <w:t>further determined with respect to the remaining bid conditions, i.e., priced bill of quantities and technical specifications. In short, the responsiveness eligibility and/or Qualification of the Bidder shall be Evaluated based on:-</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Financial capability of the bidder.</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capability to manage similar size and nature of work.</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past performance and experience in executing similar contract work.</w:t>
      </w:r>
    </w:p>
    <w:p w:rsidR="00362440" w:rsidRPr="00037199"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past litigation history.</w:t>
      </w:r>
    </w:p>
    <w:p w:rsidR="00362440" w:rsidRPr="00037199" w:rsidRDefault="00362440" w:rsidP="00DE706D">
      <w:pPr>
        <w:pStyle w:val="BodyText"/>
        <w:numPr>
          <w:ilvl w:val="0"/>
          <w:numId w:val="6"/>
        </w:numPr>
        <w:tabs>
          <w:tab w:val="clear" w:pos="1080"/>
        </w:tabs>
        <w:spacing w:line="276" w:lineRule="auto"/>
        <w:ind w:left="1843" w:hanging="425"/>
        <w:rPr>
          <w:rFonts w:asciiTheme="majorHAnsi" w:hAnsiTheme="majorHAnsi"/>
        </w:rPr>
      </w:pPr>
      <w:r w:rsidRPr="00037199">
        <w:rPr>
          <w:rFonts w:asciiTheme="majorHAnsi" w:hAnsiTheme="majorHAnsi"/>
        </w:rPr>
        <w:t>Any other documents submitted by the bidder to augment the advantage in commencing the work.</w:t>
      </w:r>
    </w:p>
    <w:p w:rsidR="00362440" w:rsidRPr="00BF3CD6" w:rsidRDefault="00362440" w:rsidP="00DE706D">
      <w:pPr>
        <w:pStyle w:val="BodyText"/>
        <w:spacing w:line="276" w:lineRule="auto"/>
        <w:ind w:left="1418" w:hanging="698"/>
        <w:rPr>
          <w:rFonts w:asciiTheme="majorHAnsi" w:hAnsiTheme="majorHAnsi"/>
        </w:rPr>
      </w:pPr>
      <w:r w:rsidRPr="00037199">
        <w:rPr>
          <w:rFonts w:asciiTheme="majorHAnsi" w:hAnsiTheme="majorHAnsi"/>
        </w:rPr>
        <w:t>1</w:t>
      </w:r>
      <w:r w:rsidR="00DE706D">
        <w:rPr>
          <w:rFonts w:asciiTheme="majorHAnsi" w:hAnsiTheme="majorHAnsi"/>
        </w:rPr>
        <w:t>8</w:t>
      </w:r>
      <w:r w:rsidRPr="00037199">
        <w:rPr>
          <w:rFonts w:asciiTheme="majorHAnsi" w:hAnsiTheme="majorHAnsi"/>
        </w:rPr>
        <w:t xml:space="preserve">.2 </w:t>
      </w:r>
      <w:r w:rsidR="00DE706D">
        <w:rPr>
          <w:rFonts w:asciiTheme="majorHAnsi" w:hAnsiTheme="majorHAnsi"/>
        </w:rPr>
        <w:tab/>
      </w:r>
      <w:r w:rsidRPr="00037199">
        <w:rPr>
          <w:rFonts w:asciiTheme="majorHAnsi" w:hAnsiTheme="majorHAnsi"/>
        </w:rPr>
        <w:t>A substantially responsive “Financial Bid” is one, which conforms to all the rates as quoted in the Bill of Quantities.</w:t>
      </w:r>
    </w:p>
    <w:p w:rsidR="00362440" w:rsidRDefault="00362440"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8</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If a financial bid is not substantially responsive, it will be rejected by the </w:t>
      </w:r>
      <w:r w:rsidR="009E700F">
        <w:rPr>
          <w:rFonts w:asciiTheme="majorHAnsi" w:hAnsiTheme="majorHAnsi"/>
        </w:rPr>
        <w:t>Society</w:t>
      </w:r>
      <w:r w:rsidRPr="00BF3CD6">
        <w:rPr>
          <w:rFonts w:asciiTheme="majorHAnsi" w:hAnsiTheme="majorHAnsi"/>
        </w:rPr>
        <w:t>, and may not subsequently be made responsive by correction or withdrawal of the non-conforming deviation or reservation.</w:t>
      </w:r>
    </w:p>
    <w:p w:rsidR="008648A9" w:rsidRPr="00AB4AFF" w:rsidRDefault="008648A9" w:rsidP="008648A9">
      <w:pPr>
        <w:pStyle w:val="BodyText"/>
        <w:spacing w:line="276" w:lineRule="auto"/>
        <w:ind w:left="720"/>
        <w:rPr>
          <w:rFonts w:asciiTheme="majorHAnsi" w:hAnsiTheme="majorHAnsi"/>
          <w:sz w:val="20"/>
        </w:rPr>
      </w:pPr>
    </w:p>
    <w:p w:rsidR="00362440" w:rsidRPr="00BF3CD6" w:rsidRDefault="00DE706D" w:rsidP="008648A9">
      <w:pPr>
        <w:pStyle w:val="BodyText"/>
        <w:spacing w:line="276" w:lineRule="auto"/>
        <w:rPr>
          <w:rFonts w:asciiTheme="majorHAnsi" w:hAnsiTheme="majorHAnsi"/>
          <w:b/>
          <w:bCs/>
        </w:rPr>
      </w:pPr>
      <w:r w:rsidRPr="00DE706D">
        <w:rPr>
          <w:rFonts w:asciiTheme="majorHAnsi" w:hAnsiTheme="majorHAnsi"/>
          <w:bCs/>
        </w:rPr>
        <w:t>19</w:t>
      </w:r>
      <w:r w:rsidR="00362440" w:rsidRPr="00DE706D">
        <w:rPr>
          <w:rFonts w:asciiTheme="majorHAnsi" w:hAnsiTheme="majorHAnsi"/>
          <w:bCs/>
        </w:rPr>
        <w:t>.</w:t>
      </w:r>
      <w:r w:rsidR="00362440" w:rsidRPr="00BF3CD6">
        <w:rPr>
          <w:rFonts w:asciiTheme="majorHAnsi" w:hAnsiTheme="majorHAnsi"/>
          <w:b/>
          <w:bCs/>
        </w:rPr>
        <w:t xml:space="preserve"> </w:t>
      </w:r>
      <w:r>
        <w:rPr>
          <w:rFonts w:asciiTheme="majorHAnsi" w:hAnsiTheme="majorHAnsi"/>
          <w:b/>
          <w:bCs/>
        </w:rPr>
        <w:tab/>
      </w:r>
      <w:r w:rsidR="00362440" w:rsidRPr="00BF3CD6">
        <w:rPr>
          <w:rFonts w:asciiTheme="majorHAnsi" w:hAnsiTheme="majorHAnsi"/>
          <w:b/>
          <w:bCs/>
        </w:rPr>
        <w:t>Award Criteria</w:t>
      </w:r>
      <w:r w:rsidR="001D5733">
        <w:rPr>
          <w:rFonts w:asciiTheme="majorHAnsi" w:hAnsiTheme="majorHAnsi"/>
          <w:b/>
          <w:bCs/>
        </w:rPr>
        <w:t>:</w:t>
      </w:r>
    </w:p>
    <w:p w:rsidR="00362440" w:rsidRPr="00BF3CD6"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will award the contract to the bidder whose bid has been determined to be substantially responsive to the bidding documents and who has scored the highest mark in comparative statement provided that such bidder has been to be eligible in accordance with the provision of clause 2 and Qualified in accordance with the provision of Clause 3 of ITB.</w:t>
      </w:r>
    </w:p>
    <w:p w:rsidR="00362440" w:rsidRPr="00BF3CD6"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reserves the right to accept or reject any bid, and to cancel the bidding process and reject all bids, at any time prior to the award of contract, without thereby incurring any liability to the affected bidder or bidders or any obligation to inform the aff</w:t>
      </w:r>
      <w:r w:rsidR="00B37FAD" w:rsidRPr="00BF3CD6">
        <w:rPr>
          <w:rFonts w:asciiTheme="majorHAnsi" w:hAnsiTheme="majorHAnsi"/>
        </w:rPr>
        <w:t>ected bidder or bidders of the g</w:t>
      </w:r>
      <w:r w:rsidR="00362440" w:rsidRPr="00BF3CD6">
        <w:rPr>
          <w:rFonts w:asciiTheme="majorHAnsi" w:hAnsiTheme="majorHAnsi"/>
        </w:rPr>
        <w:t xml:space="preserve">round for the </w:t>
      </w:r>
      <w:r w:rsidR="00B37FAD" w:rsidRPr="00BF3CD6">
        <w:rPr>
          <w:rFonts w:asciiTheme="majorHAnsi" w:hAnsiTheme="majorHAnsi"/>
        </w:rPr>
        <w:t>Society’s</w:t>
      </w:r>
      <w:r w:rsidR="00362440" w:rsidRPr="00BF3CD6">
        <w:rPr>
          <w:rFonts w:asciiTheme="majorHAnsi" w:hAnsiTheme="majorHAnsi"/>
        </w:rPr>
        <w:t xml:space="preserve"> action.</w:t>
      </w:r>
    </w:p>
    <w:p w:rsidR="00362440"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.3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will have the right not to award the lowest bidder without announcing any reason behind.</w:t>
      </w:r>
    </w:p>
    <w:p w:rsidR="00DA15F9" w:rsidRDefault="00DE706D" w:rsidP="00DE706D">
      <w:pPr>
        <w:pStyle w:val="BodyText"/>
        <w:spacing w:line="276" w:lineRule="auto"/>
        <w:ind w:left="1418" w:hanging="698"/>
        <w:rPr>
          <w:rFonts w:asciiTheme="majorHAnsi" w:hAnsiTheme="majorHAnsi"/>
        </w:rPr>
      </w:pPr>
      <w:r>
        <w:rPr>
          <w:rFonts w:asciiTheme="majorHAnsi" w:hAnsiTheme="majorHAnsi"/>
        </w:rPr>
        <w:t>19</w:t>
      </w:r>
      <w:r w:rsidR="00DA15F9">
        <w:rPr>
          <w:rFonts w:asciiTheme="majorHAnsi" w:hAnsiTheme="majorHAnsi"/>
        </w:rPr>
        <w:t xml:space="preserve">.4 </w:t>
      </w:r>
      <w:r>
        <w:rPr>
          <w:rFonts w:asciiTheme="majorHAnsi" w:hAnsiTheme="majorHAnsi"/>
        </w:rPr>
        <w:tab/>
      </w:r>
      <w:r w:rsidR="00DA15F9">
        <w:rPr>
          <w:rFonts w:asciiTheme="majorHAnsi" w:hAnsiTheme="majorHAnsi"/>
        </w:rPr>
        <w:t xml:space="preserve">Item-wise selection </w:t>
      </w:r>
      <w:r w:rsidR="00AF16F3">
        <w:rPr>
          <w:rFonts w:asciiTheme="majorHAnsi" w:hAnsiTheme="majorHAnsi"/>
        </w:rPr>
        <w:t>shall not be undertaken while evaluating the bid, rather</w:t>
      </w:r>
      <w:r w:rsidR="00287F19">
        <w:rPr>
          <w:rFonts w:asciiTheme="majorHAnsi" w:hAnsiTheme="majorHAnsi"/>
        </w:rPr>
        <w:t>,</w:t>
      </w:r>
      <w:r w:rsidR="00AF16F3">
        <w:rPr>
          <w:rFonts w:asciiTheme="majorHAnsi" w:hAnsiTheme="majorHAnsi"/>
        </w:rPr>
        <w:t xml:space="preserve"> whole package of the items as given in Sl. No. 1 of Part III shall be considered for </w:t>
      </w:r>
      <w:r w:rsidR="00A778EA">
        <w:rPr>
          <w:rFonts w:asciiTheme="majorHAnsi" w:hAnsiTheme="majorHAnsi"/>
        </w:rPr>
        <w:t xml:space="preserve">evaluation and </w:t>
      </w:r>
      <w:r w:rsidR="00AF16F3">
        <w:rPr>
          <w:rFonts w:asciiTheme="majorHAnsi" w:hAnsiTheme="majorHAnsi"/>
        </w:rPr>
        <w:t>award of the contract for each FOR.</w:t>
      </w:r>
    </w:p>
    <w:p w:rsidR="007F6AFF" w:rsidRDefault="007F6AFF" w:rsidP="00DE706D">
      <w:pPr>
        <w:pStyle w:val="BodyText"/>
        <w:spacing w:line="276" w:lineRule="auto"/>
        <w:ind w:left="1418" w:hanging="698"/>
        <w:rPr>
          <w:rFonts w:asciiTheme="majorHAnsi" w:hAnsiTheme="majorHAnsi"/>
        </w:rPr>
      </w:pPr>
    </w:p>
    <w:p w:rsidR="007F6AFF" w:rsidRDefault="007F6AFF" w:rsidP="00DE706D">
      <w:pPr>
        <w:pStyle w:val="BodyText"/>
        <w:spacing w:line="276" w:lineRule="auto"/>
        <w:ind w:left="1418" w:hanging="698"/>
        <w:rPr>
          <w:rFonts w:asciiTheme="majorHAnsi" w:hAnsiTheme="majorHAnsi"/>
        </w:rPr>
      </w:pPr>
    </w:p>
    <w:p w:rsidR="008648A9" w:rsidRPr="00AB4AFF" w:rsidRDefault="008648A9" w:rsidP="008648A9">
      <w:pPr>
        <w:pStyle w:val="BodyText"/>
        <w:spacing w:line="276" w:lineRule="auto"/>
        <w:ind w:left="720"/>
        <w:rPr>
          <w:rFonts w:asciiTheme="majorHAnsi" w:hAnsiTheme="majorHAnsi"/>
          <w:sz w:val="18"/>
        </w:rPr>
      </w:pP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2</w:t>
      </w:r>
      <w:r w:rsidR="00DE706D" w:rsidRPr="00DE706D">
        <w:rPr>
          <w:rFonts w:asciiTheme="majorHAnsi" w:hAnsiTheme="majorHAnsi"/>
          <w:bCs/>
        </w:rPr>
        <w:t>0</w:t>
      </w:r>
      <w:r w:rsidRPr="00DE706D">
        <w:rPr>
          <w:rFonts w:asciiTheme="majorHAnsi" w:hAnsiTheme="majorHAnsi"/>
          <w:bCs/>
        </w:rPr>
        <w:t>.</w:t>
      </w:r>
      <w:r w:rsidRPr="00BF3CD6">
        <w:rPr>
          <w:rFonts w:asciiTheme="majorHAnsi" w:hAnsiTheme="majorHAnsi"/>
          <w:b/>
          <w:bCs/>
        </w:rPr>
        <w:t xml:space="preserve"> </w:t>
      </w:r>
      <w:r w:rsidR="00DE706D">
        <w:rPr>
          <w:rFonts w:asciiTheme="majorHAnsi" w:hAnsiTheme="majorHAnsi"/>
          <w:b/>
          <w:bCs/>
        </w:rPr>
        <w:tab/>
      </w:r>
      <w:r w:rsidRPr="00BF3CD6">
        <w:rPr>
          <w:rFonts w:asciiTheme="majorHAnsi" w:hAnsiTheme="majorHAnsi"/>
          <w:b/>
          <w:bCs/>
        </w:rPr>
        <w:t>Notification of Award &amp; Signing of Agreement:</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The bidder whose bid has been accepted will be notified of the Award by the </w:t>
      </w:r>
      <w:r w:rsidR="00B37FAD" w:rsidRPr="00BF3CD6">
        <w:rPr>
          <w:rFonts w:asciiTheme="majorHAnsi" w:hAnsiTheme="majorHAnsi"/>
        </w:rPr>
        <w:t>Society</w:t>
      </w:r>
      <w:r w:rsidRPr="00BF3CD6">
        <w:rPr>
          <w:rFonts w:asciiTheme="majorHAnsi" w:hAnsiTheme="majorHAnsi"/>
        </w:rPr>
        <w:t xml:space="preserve"> prior to expiration of the Bid Validity Period. This letter will state that the </w:t>
      </w:r>
      <w:r w:rsidR="00B37FAD" w:rsidRPr="00BF3CD6">
        <w:rPr>
          <w:rFonts w:asciiTheme="majorHAnsi" w:hAnsiTheme="majorHAnsi"/>
        </w:rPr>
        <w:t>Society</w:t>
      </w:r>
      <w:r w:rsidRPr="00BF3CD6">
        <w:rPr>
          <w:rFonts w:asciiTheme="majorHAnsi" w:hAnsiTheme="majorHAnsi"/>
        </w:rPr>
        <w:t xml:space="preserve"> will pay to the successful bidder in consideration of the Execution and Completion.</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The Notification of the Award will constitute the formation of the contract, subje</w:t>
      </w:r>
      <w:r w:rsidR="004C7132">
        <w:rPr>
          <w:rFonts w:asciiTheme="majorHAnsi" w:hAnsiTheme="majorHAnsi"/>
        </w:rPr>
        <w:t>ct only to the furnishing of a P</w:t>
      </w:r>
      <w:r w:rsidRPr="00BF3CD6">
        <w:rPr>
          <w:rFonts w:asciiTheme="majorHAnsi" w:hAnsiTheme="majorHAnsi"/>
        </w:rPr>
        <w:t xml:space="preserve">erformance </w:t>
      </w:r>
      <w:r w:rsidR="004C7132">
        <w:rPr>
          <w:rFonts w:asciiTheme="majorHAnsi" w:hAnsiTheme="majorHAnsi"/>
        </w:rPr>
        <w:t>S</w:t>
      </w:r>
      <w:r w:rsidRPr="00BF3CD6">
        <w:rPr>
          <w:rFonts w:asciiTheme="majorHAnsi" w:hAnsiTheme="majorHAnsi"/>
        </w:rPr>
        <w:t xml:space="preserve">ecurity in accordance </w:t>
      </w:r>
      <w:r w:rsidR="007F6AFF">
        <w:rPr>
          <w:rFonts w:asciiTheme="majorHAnsi" w:hAnsiTheme="majorHAnsi"/>
        </w:rPr>
        <w:t>with the provisions of clause 21</w:t>
      </w:r>
      <w:r w:rsidRPr="00BF3CD6">
        <w:rPr>
          <w:rFonts w:asciiTheme="majorHAnsi" w:hAnsiTheme="majorHAnsi"/>
        </w:rPr>
        <w:t>.</w:t>
      </w:r>
    </w:p>
    <w:p w:rsidR="00362440" w:rsidRPr="00BF3CD6" w:rsidRDefault="00362440" w:rsidP="00DE706D">
      <w:pPr>
        <w:pStyle w:val="BodyText"/>
        <w:spacing w:after="240"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The Agreement will incorporate all agreement between the </w:t>
      </w:r>
      <w:r w:rsidR="00B37FAD" w:rsidRPr="00BF3CD6">
        <w:rPr>
          <w:rFonts w:asciiTheme="majorHAnsi" w:hAnsiTheme="majorHAnsi"/>
        </w:rPr>
        <w:t>Society</w:t>
      </w:r>
      <w:r w:rsidR="004C7132">
        <w:rPr>
          <w:rFonts w:asciiTheme="majorHAnsi" w:hAnsiTheme="majorHAnsi"/>
        </w:rPr>
        <w:t xml:space="preserve"> and the successful B</w:t>
      </w:r>
      <w:r w:rsidRPr="00BF3CD6">
        <w:rPr>
          <w:rFonts w:asciiTheme="majorHAnsi" w:hAnsiTheme="majorHAnsi"/>
        </w:rPr>
        <w:t xml:space="preserve">idder. It will be signed by the </w:t>
      </w:r>
      <w:r w:rsidR="00B37FAD" w:rsidRPr="00BF3CD6">
        <w:rPr>
          <w:rFonts w:asciiTheme="majorHAnsi" w:hAnsiTheme="majorHAnsi"/>
        </w:rPr>
        <w:t>Society</w:t>
      </w:r>
      <w:r w:rsidRPr="00BF3CD6">
        <w:rPr>
          <w:rFonts w:asciiTheme="majorHAnsi" w:hAnsiTheme="majorHAnsi"/>
        </w:rPr>
        <w:t xml:space="preserve"> and t</w:t>
      </w:r>
      <w:r w:rsidR="00B37FAD" w:rsidRPr="00BF3CD6">
        <w:rPr>
          <w:rFonts w:asciiTheme="majorHAnsi" w:hAnsiTheme="majorHAnsi"/>
        </w:rPr>
        <w:t xml:space="preserve">he successful </w:t>
      </w:r>
      <w:r w:rsidR="004C7132">
        <w:rPr>
          <w:rFonts w:asciiTheme="majorHAnsi" w:hAnsiTheme="majorHAnsi"/>
        </w:rPr>
        <w:t>B</w:t>
      </w:r>
      <w:r w:rsidR="00B37FAD" w:rsidRPr="00BF3CD6">
        <w:rPr>
          <w:rFonts w:asciiTheme="majorHAnsi" w:hAnsiTheme="majorHAnsi"/>
        </w:rPr>
        <w:t>idder after the Performance S</w:t>
      </w:r>
      <w:r w:rsidRPr="00BF3CD6">
        <w:rPr>
          <w:rFonts w:asciiTheme="majorHAnsi" w:hAnsiTheme="majorHAnsi"/>
        </w:rPr>
        <w:t>ecurity is furnished.</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2</w:t>
      </w:r>
      <w:r w:rsidR="00DE706D" w:rsidRPr="00DE706D">
        <w:rPr>
          <w:rFonts w:asciiTheme="majorHAnsi" w:hAnsiTheme="majorHAnsi"/>
          <w:bCs/>
        </w:rPr>
        <w:t>1</w:t>
      </w:r>
      <w:r w:rsidRPr="00DE706D">
        <w:rPr>
          <w:rFonts w:asciiTheme="majorHAnsi" w:hAnsiTheme="majorHAnsi"/>
          <w:bCs/>
        </w:rPr>
        <w:t>.</w:t>
      </w:r>
      <w:r w:rsidRPr="00BF3CD6">
        <w:rPr>
          <w:rFonts w:asciiTheme="majorHAnsi" w:hAnsiTheme="majorHAnsi"/>
          <w:b/>
          <w:bCs/>
        </w:rPr>
        <w:t xml:space="preserve"> </w:t>
      </w:r>
      <w:r w:rsidR="00DE706D">
        <w:rPr>
          <w:rFonts w:asciiTheme="majorHAnsi" w:hAnsiTheme="majorHAnsi"/>
          <w:b/>
          <w:bCs/>
        </w:rPr>
        <w:tab/>
      </w:r>
      <w:r w:rsidRPr="00BF3CD6">
        <w:rPr>
          <w:rFonts w:asciiTheme="majorHAnsi" w:hAnsiTheme="majorHAnsi"/>
          <w:b/>
          <w:bCs/>
        </w:rPr>
        <w:t>Performance Security:</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Within 10 days after receipt of Letter of Acceptance, the successful bidder shall deliver to the </w:t>
      </w:r>
      <w:r w:rsidR="00B37FAD" w:rsidRPr="00BF3CD6">
        <w:rPr>
          <w:rFonts w:asciiTheme="majorHAnsi" w:hAnsiTheme="majorHAnsi"/>
        </w:rPr>
        <w:t>Society, a Performance S</w:t>
      </w:r>
      <w:r w:rsidRPr="00BF3CD6">
        <w:rPr>
          <w:rFonts w:asciiTheme="majorHAnsi" w:hAnsiTheme="majorHAnsi"/>
        </w:rPr>
        <w:t xml:space="preserve">ecurity of </w:t>
      </w:r>
      <w:r w:rsidR="007F6AFF">
        <w:rPr>
          <w:rFonts w:asciiTheme="majorHAnsi" w:hAnsiTheme="majorHAnsi"/>
        </w:rPr>
        <w:t>5</w:t>
      </w:r>
      <w:r w:rsidRPr="00BF3CD6">
        <w:rPr>
          <w:rFonts w:asciiTheme="majorHAnsi" w:hAnsiTheme="majorHAnsi"/>
        </w:rPr>
        <w:t>% of the estimated cost.</w:t>
      </w:r>
    </w:p>
    <w:p w:rsidR="00362440" w:rsidRPr="00BF3CD6" w:rsidRDefault="00B37FAD"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The Performance S</w:t>
      </w:r>
      <w:r w:rsidR="00362440" w:rsidRPr="00BF3CD6">
        <w:rPr>
          <w:rFonts w:asciiTheme="majorHAnsi" w:hAnsiTheme="majorHAnsi"/>
        </w:rPr>
        <w:t xml:space="preserve">ecurity shall be either in the form of a Bank Guarantee or Fixed Deposit Receipts in the name of the </w:t>
      </w:r>
      <w:r w:rsidRPr="00BF3CD6">
        <w:rPr>
          <w:rFonts w:asciiTheme="majorHAnsi" w:hAnsiTheme="majorHAnsi"/>
        </w:rPr>
        <w:t>Society</w:t>
      </w:r>
      <w:r w:rsidR="00362440" w:rsidRPr="00BF3CD6">
        <w:rPr>
          <w:rFonts w:asciiTheme="majorHAnsi" w:hAnsiTheme="majorHAnsi"/>
        </w:rPr>
        <w:t xml:space="preserve">, from a </w:t>
      </w:r>
      <w:r w:rsidR="00D71BDF" w:rsidRPr="00D71BDF">
        <w:rPr>
          <w:rFonts w:asciiTheme="majorHAnsi" w:hAnsiTheme="majorHAnsi"/>
        </w:rPr>
        <w:t>Scheduled Bank guaranteed by the Reserve Bank of India</w:t>
      </w:r>
      <w:r w:rsidR="001F300B">
        <w:rPr>
          <w:rFonts w:asciiTheme="majorHAnsi" w:hAnsiTheme="majorHAnsi"/>
        </w:rPr>
        <w:t xml:space="preserve">, valid </w:t>
      </w:r>
      <w:proofErr w:type="spellStart"/>
      <w:r w:rsidR="001F300B">
        <w:rPr>
          <w:rFonts w:asciiTheme="majorHAnsi" w:hAnsiTheme="majorHAnsi"/>
        </w:rPr>
        <w:t>upto</w:t>
      </w:r>
      <w:proofErr w:type="spellEnd"/>
      <w:r w:rsidR="001F300B">
        <w:rPr>
          <w:rFonts w:asciiTheme="majorHAnsi" w:hAnsiTheme="majorHAnsi"/>
        </w:rPr>
        <w:t xml:space="preserve"> 60 days beyond the warranty period given in </w:t>
      </w:r>
      <w:r w:rsidR="00310F6C">
        <w:rPr>
          <w:rFonts w:asciiTheme="majorHAnsi" w:hAnsiTheme="majorHAnsi"/>
        </w:rPr>
        <w:t>Part III of the tender document</w:t>
      </w:r>
      <w:r w:rsidR="00362440" w:rsidRPr="00D71BDF">
        <w:rPr>
          <w:rFonts w:asciiTheme="majorHAnsi" w:hAnsiTheme="majorHAnsi"/>
        </w:rPr>
        <w:t>.</w:t>
      </w:r>
    </w:p>
    <w:p w:rsidR="00B37FAD"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Failure of the </w:t>
      </w:r>
      <w:r w:rsidR="004C7132">
        <w:rPr>
          <w:rFonts w:asciiTheme="majorHAnsi" w:hAnsiTheme="majorHAnsi"/>
        </w:rPr>
        <w:t>Successful B</w:t>
      </w:r>
      <w:r w:rsidRPr="00BF3CD6">
        <w:rPr>
          <w:rFonts w:asciiTheme="majorHAnsi" w:hAnsiTheme="majorHAnsi"/>
        </w:rPr>
        <w:t>idder to comply w</w:t>
      </w:r>
      <w:r w:rsidR="007F6AFF">
        <w:rPr>
          <w:rFonts w:asciiTheme="majorHAnsi" w:hAnsiTheme="majorHAnsi"/>
        </w:rPr>
        <w:t>ith the requirement of clause 21</w:t>
      </w:r>
      <w:r w:rsidRPr="00BF3CD6">
        <w:rPr>
          <w:rFonts w:asciiTheme="majorHAnsi" w:hAnsiTheme="majorHAnsi"/>
        </w:rPr>
        <w:t>.1 shall constitute sufficient grounds for cancellation of t</w:t>
      </w:r>
      <w:r w:rsidR="00B37FAD" w:rsidRPr="00BF3CD6">
        <w:rPr>
          <w:rFonts w:asciiTheme="majorHAnsi" w:hAnsiTheme="majorHAnsi"/>
        </w:rPr>
        <w:t>he Award and forfeiture of the Earnest M</w:t>
      </w:r>
      <w:r w:rsidRPr="00BF3CD6">
        <w:rPr>
          <w:rFonts w:asciiTheme="majorHAnsi" w:hAnsiTheme="majorHAnsi"/>
        </w:rPr>
        <w:t>oney.</w:t>
      </w:r>
      <w:r w:rsidR="00B37FAD" w:rsidRPr="00BF3CD6">
        <w:rPr>
          <w:rFonts w:asciiTheme="majorHAnsi" w:hAnsiTheme="majorHAnsi"/>
        </w:rPr>
        <w:br w:type="page"/>
      </w:r>
    </w:p>
    <w:p w:rsidR="00362440" w:rsidRDefault="00362440" w:rsidP="004C7132">
      <w:pPr>
        <w:pStyle w:val="BodyText"/>
        <w:jc w:val="center"/>
        <w:rPr>
          <w:rFonts w:asciiTheme="majorHAnsi" w:hAnsiTheme="majorHAnsi"/>
          <w:b/>
          <w:bCs/>
        </w:rPr>
      </w:pPr>
      <w:r w:rsidRPr="00BF3CD6">
        <w:rPr>
          <w:rFonts w:asciiTheme="majorHAnsi" w:hAnsiTheme="majorHAnsi"/>
          <w:b/>
          <w:bCs/>
        </w:rPr>
        <w:lastRenderedPageBreak/>
        <w:t>Part – V</w:t>
      </w:r>
    </w:p>
    <w:p w:rsidR="004C7132" w:rsidRPr="00BF3CD6" w:rsidRDefault="004C7132" w:rsidP="004C7132">
      <w:pPr>
        <w:pStyle w:val="BodyText"/>
        <w:jc w:val="center"/>
        <w:rPr>
          <w:rFonts w:asciiTheme="majorHAnsi" w:hAnsiTheme="majorHAnsi"/>
          <w:b/>
          <w:bCs/>
        </w:rPr>
      </w:pP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EVIDENCE OF ACCESS TO OR AVAILABILITY OF CREDIT FACILITIES</w:t>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BANK CERTIFICATE</w:t>
      </w:r>
    </w:p>
    <w:p w:rsidR="00362440" w:rsidRPr="00BF3CD6" w:rsidRDefault="00362440" w:rsidP="00014BFF">
      <w:pPr>
        <w:pStyle w:val="BodyText"/>
        <w:rPr>
          <w:rFonts w:asciiTheme="majorHAnsi" w:hAnsiTheme="majorHAnsi"/>
          <w:b/>
          <w:bCs/>
        </w:rPr>
      </w:pPr>
    </w:p>
    <w:p w:rsidR="00362440" w:rsidRPr="00BF3CD6" w:rsidRDefault="00362440" w:rsidP="00014BFF">
      <w:pPr>
        <w:pStyle w:val="BodyText"/>
        <w:rPr>
          <w:rFonts w:asciiTheme="majorHAnsi" w:hAnsiTheme="majorHAnsi"/>
          <w:b/>
          <w:bCs/>
        </w:rPr>
      </w:pPr>
    </w:p>
    <w:p w:rsidR="00362440" w:rsidRPr="00BF3CD6" w:rsidRDefault="00362440" w:rsidP="00014BFF">
      <w:pPr>
        <w:pStyle w:val="BodyText"/>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This is to certify that M/S ____________</w:t>
      </w:r>
      <w:r w:rsidR="004C7132">
        <w:rPr>
          <w:rFonts w:asciiTheme="majorHAnsi" w:hAnsiTheme="majorHAnsi"/>
        </w:rPr>
        <w:t>_______________________</w:t>
      </w:r>
      <w:r w:rsidRPr="00BF3CD6">
        <w:rPr>
          <w:rFonts w:asciiTheme="majorHAnsi" w:hAnsiTheme="majorHAnsi"/>
        </w:rPr>
        <w:t>_________________</w:t>
      </w:r>
      <w:r w:rsidR="004C7132">
        <w:rPr>
          <w:rFonts w:asciiTheme="majorHAnsi" w:hAnsiTheme="majorHAnsi"/>
        </w:rPr>
        <w:t>_____________________</w:t>
      </w:r>
      <w:r w:rsidRPr="00BF3CD6">
        <w:rPr>
          <w:rFonts w:asciiTheme="majorHAnsi" w:hAnsiTheme="majorHAnsi"/>
        </w:rPr>
        <w:t>__________ is a reputed company/society /firm with a good financial standing. If the contract for the work, name</w:t>
      </w:r>
      <w:r w:rsidR="004C7132">
        <w:rPr>
          <w:rFonts w:asciiTheme="majorHAnsi" w:hAnsiTheme="majorHAnsi"/>
        </w:rPr>
        <w:t>ly, ______________________________________________________________________________________________</w:t>
      </w:r>
      <w:r w:rsidRPr="00BF3CD6">
        <w:rPr>
          <w:rFonts w:asciiTheme="majorHAnsi" w:hAnsiTheme="majorHAnsi"/>
        </w:rPr>
        <w:t xml:space="preserve">__________ is awarded to the above company/society /firm, we shall be able to provide overdraft/credit facilities to the extent of </w:t>
      </w:r>
      <w:proofErr w:type="spellStart"/>
      <w:r w:rsidRPr="00BF3CD6">
        <w:rPr>
          <w:rFonts w:asciiTheme="majorHAnsi" w:hAnsiTheme="majorHAnsi"/>
        </w:rPr>
        <w:t>Rs</w:t>
      </w:r>
      <w:proofErr w:type="spellEnd"/>
      <w:r w:rsidRPr="00BF3CD6">
        <w:rPr>
          <w:rFonts w:asciiTheme="majorHAnsi" w:hAnsiTheme="majorHAnsi"/>
        </w:rPr>
        <w:t xml:space="preserve">. </w:t>
      </w:r>
      <w:r w:rsidR="004C7132">
        <w:rPr>
          <w:rFonts w:asciiTheme="majorHAnsi" w:hAnsiTheme="majorHAnsi"/>
        </w:rPr>
        <w:t>______________________________</w:t>
      </w:r>
      <w:r w:rsidRPr="00BF3CD6">
        <w:rPr>
          <w:rFonts w:asciiTheme="majorHAnsi" w:hAnsiTheme="majorHAnsi"/>
        </w:rPr>
        <w:t>____</w:t>
      </w:r>
      <w:r w:rsidR="004C7132">
        <w:rPr>
          <w:rFonts w:asciiTheme="majorHAnsi" w:hAnsiTheme="majorHAnsi"/>
        </w:rPr>
        <w:t>_______</w:t>
      </w:r>
      <w:r w:rsidRPr="00BF3CD6">
        <w:rPr>
          <w:rFonts w:asciiTheme="majorHAnsi" w:hAnsiTheme="majorHAnsi"/>
        </w:rPr>
        <w:t>___________(Rupees ________________________________________</w:t>
      </w:r>
      <w:r w:rsidR="004C7132">
        <w:rPr>
          <w:rFonts w:asciiTheme="majorHAnsi" w:hAnsiTheme="majorHAnsi"/>
        </w:rPr>
        <w:t>________________________________________________________________</w:t>
      </w:r>
      <w:r w:rsidRPr="00BF3CD6">
        <w:rPr>
          <w:rFonts w:asciiTheme="majorHAnsi" w:hAnsiTheme="majorHAnsi"/>
        </w:rPr>
        <w:t>______) only to meet their working capital requirements for executing the above contract.</w:t>
      </w: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 xml:space="preserve">Signature of Senior Bank Manager </w:t>
      </w:r>
      <w:r w:rsidR="004C7132">
        <w:rPr>
          <w:rFonts w:asciiTheme="majorHAnsi" w:hAnsiTheme="majorHAnsi"/>
        </w:rPr>
        <w:tab/>
      </w:r>
      <w:r w:rsidR="004C7132">
        <w:rPr>
          <w:rFonts w:asciiTheme="majorHAnsi" w:hAnsiTheme="majorHAnsi"/>
        </w:rPr>
        <w:tab/>
      </w:r>
      <w:r w:rsidRPr="00BF3CD6">
        <w:rPr>
          <w:rFonts w:asciiTheme="majorHAnsi" w:hAnsiTheme="majorHAnsi"/>
        </w:rPr>
        <w:t>______________</w:t>
      </w:r>
      <w:r w:rsidR="004C7132">
        <w:rPr>
          <w:rFonts w:asciiTheme="majorHAnsi" w:hAnsiTheme="majorHAnsi"/>
        </w:rPr>
        <w:t>___________________________</w:t>
      </w:r>
      <w:r w:rsidRPr="00BF3CD6">
        <w:rPr>
          <w:rFonts w:asciiTheme="majorHAnsi" w:hAnsiTheme="majorHAnsi"/>
        </w:rPr>
        <w:t>_________</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 xml:space="preserve">Name of the Senior Bank manager </w:t>
      </w:r>
      <w:r w:rsidR="004C7132">
        <w:rPr>
          <w:rFonts w:asciiTheme="majorHAnsi" w:hAnsiTheme="majorHAnsi"/>
        </w:rPr>
        <w:tab/>
      </w:r>
      <w:r w:rsidR="004C7132">
        <w:rPr>
          <w:rFonts w:asciiTheme="majorHAnsi" w:hAnsiTheme="majorHAnsi"/>
        </w:rPr>
        <w:tab/>
      </w:r>
      <w:r w:rsidRPr="00BF3CD6">
        <w:rPr>
          <w:rFonts w:asciiTheme="majorHAnsi" w:hAnsiTheme="majorHAnsi"/>
        </w:rPr>
        <w:t>___________</w:t>
      </w:r>
      <w:r w:rsidR="004C7132">
        <w:rPr>
          <w:rFonts w:asciiTheme="majorHAnsi" w:hAnsiTheme="majorHAnsi"/>
        </w:rPr>
        <w:t>___________________________</w:t>
      </w:r>
      <w:r w:rsidRPr="00BF3CD6">
        <w:rPr>
          <w:rFonts w:asciiTheme="majorHAnsi" w:hAnsiTheme="majorHAnsi"/>
        </w:rPr>
        <w:t>____________</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Address of the Bank</w:t>
      </w:r>
      <w:r w:rsidR="004C7132">
        <w:rPr>
          <w:rFonts w:asciiTheme="majorHAnsi" w:hAnsiTheme="majorHAnsi"/>
        </w:rPr>
        <w:tab/>
      </w:r>
      <w:r w:rsidR="004C7132">
        <w:rPr>
          <w:rFonts w:asciiTheme="majorHAnsi" w:hAnsiTheme="majorHAnsi"/>
        </w:rPr>
        <w:tab/>
      </w:r>
      <w:r w:rsidR="004C7132">
        <w:rPr>
          <w:rFonts w:asciiTheme="majorHAnsi" w:hAnsiTheme="majorHAnsi"/>
        </w:rPr>
        <w:tab/>
      </w:r>
      <w:r w:rsidR="004C7132">
        <w:rPr>
          <w:rFonts w:asciiTheme="majorHAnsi" w:hAnsiTheme="majorHAnsi"/>
        </w:rPr>
        <w:tab/>
      </w:r>
      <w:r w:rsidRPr="00BF3CD6">
        <w:rPr>
          <w:rFonts w:asciiTheme="majorHAnsi" w:hAnsiTheme="majorHAnsi"/>
        </w:rPr>
        <w:t>___________</w:t>
      </w:r>
      <w:r w:rsidR="004C7132">
        <w:rPr>
          <w:rFonts w:asciiTheme="majorHAnsi" w:hAnsiTheme="majorHAnsi"/>
        </w:rPr>
        <w:t>_______________</w:t>
      </w:r>
      <w:r w:rsidRPr="00BF3CD6">
        <w:rPr>
          <w:rFonts w:asciiTheme="majorHAnsi" w:hAnsiTheme="majorHAnsi"/>
        </w:rPr>
        <w:t>________________________</w:t>
      </w:r>
    </w:p>
    <w:p w:rsidR="00362440" w:rsidRPr="00BF3CD6" w:rsidRDefault="00362440" w:rsidP="004C7132">
      <w:pPr>
        <w:pStyle w:val="BodyText"/>
        <w:spacing w:line="480" w:lineRule="auto"/>
        <w:ind w:left="3600" w:firstLine="720"/>
        <w:rPr>
          <w:rFonts w:asciiTheme="majorHAnsi" w:hAnsiTheme="majorHAnsi"/>
        </w:rPr>
      </w:pPr>
      <w:r w:rsidRPr="00BF3CD6">
        <w:rPr>
          <w:rFonts w:asciiTheme="majorHAnsi" w:hAnsiTheme="majorHAnsi"/>
        </w:rPr>
        <w:t>___________________</w:t>
      </w:r>
      <w:r w:rsidR="004C7132">
        <w:rPr>
          <w:rFonts w:asciiTheme="majorHAnsi" w:hAnsiTheme="majorHAnsi"/>
        </w:rPr>
        <w:t>_______________________________</w:t>
      </w: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Stamp of the Bank</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Note: Certificate should be given in the letter head of the Bank.</w:t>
      </w:r>
    </w:p>
    <w:p w:rsidR="00362440" w:rsidRDefault="00362440" w:rsidP="00014BFF">
      <w:pPr>
        <w:pStyle w:val="BodyText"/>
        <w:rPr>
          <w:rFonts w:asciiTheme="majorHAnsi" w:hAnsiTheme="majorHAnsi"/>
        </w:rPr>
      </w:pPr>
    </w:p>
    <w:p w:rsidR="004C7132" w:rsidRDefault="004C7132">
      <w:pPr>
        <w:spacing w:after="200" w:line="276" w:lineRule="auto"/>
        <w:rPr>
          <w:rFonts w:asciiTheme="majorHAnsi" w:hAnsiTheme="majorHAnsi"/>
        </w:rPr>
      </w:pPr>
      <w:r>
        <w:rPr>
          <w:rFonts w:asciiTheme="majorHAnsi" w:hAnsiTheme="majorHAnsi"/>
        </w:rPr>
        <w:br w:type="page"/>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lastRenderedPageBreak/>
        <w:t>Part – VI</w:t>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Letter of Acceptance</w:t>
      </w:r>
    </w:p>
    <w:p w:rsidR="00362440" w:rsidRPr="00BF3CD6" w:rsidRDefault="00362440" w:rsidP="00014BFF">
      <w:pPr>
        <w:pStyle w:val="BodyText"/>
        <w:rPr>
          <w:rFonts w:asciiTheme="majorHAnsi" w:hAnsiTheme="majorHAnsi"/>
          <w:b/>
          <w:bCs/>
        </w:rPr>
      </w:pPr>
    </w:p>
    <w:p w:rsidR="00362440" w:rsidRPr="00BF3CD6" w:rsidRDefault="00362440" w:rsidP="004C7132">
      <w:pPr>
        <w:pStyle w:val="BodyText"/>
        <w:jc w:val="right"/>
        <w:rPr>
          <w:rFonts w:asciiTheme="majorHAnsi" w:hAnsiTheme="majorHAnsi"/>
        </w:rPr>
      </w:pPr>
      <w:r w:rsidRPr="00BF3CD6">
        <w:rPr>
          <w:rFonts w:asciiTheme="majorHAnsi" w:hAnsiTheme="majorHAnsi"/>
        </w:rPr>
        <w:t>Date</w:t>
      </w:r>
      <w:proofErr w:type="gramStart"/>
      <w:r w:rsidRPr="00BF3CD6">
        <w:rPr>
          <w:rFonts w:asciiTheme="majorHAnsi" w:hAnsiTheme="majorHAnsi"/>
        </w:rPr>
        <w:t>:_</w:t>
      </w:r>
      <w:proofErr w:type="gramEnd"/>
      <w:r w:rsidRPr="00BF3CD6">
        <w:rPr>
          <w:rFonts w:asciiTheme="majorHAnsi" w:hAnsiTheme="majorHAnsi"/>
        </w:rPr>
        <w:t>_____________________</w:t>
      </w:r>
    </w:p>
    <w:p w:rsidR="00362440" w:rsidRPr="00BF3CD6" w:rsidRDefault="004C7132" w:rsidP="00014BFF">
      <w:pPr>
        <w:pStyle w:val="BodyText"/>
        <w:pBdr>
          <w:bottom w:val="single" w:sz="12" w:space="1" w:color="auto"/>
        </w:pBdr>
        <w:rPr>
          <w:rFonts w:asciiTheme="majorHAnsi" w:hAnsiTheme="majorHAnsi"/>
        </w:rPr>
      </w:pPr>
      <w:r>
        <w:rPr>
          <w:rFonts w:asciiTheme="majorHAnsi" w:hAnsiTheme="majorHAnsi"/>
        </w:rPr>
        <w:t>To,</w:t>
      </w:r>
    </w:p>
    <w:p w:rsidR="00362440" w:rsidRPr="00BF3CD6" w:rsidRDefault="00362440" w:rsidP="00014BFF">
      <w:pPr>
        <w:pStyle w:val="BodyText"/>
        <w:pBdr>
          <w:bottom w:val="single" w:sz="12" w:space="1" w:color="auto"/>
        </w:pBdr>
        <w:rPr>
          <w:rFonts w:asciiTheme="majorHAnsi" w:hAnsiTheme="majorHAnsi"/>
        </w:rPr>
      </w:pPr>
      <w:r w:rsidRPr="00BF3CD6">
        <w:rPr>
          <w:rFonts w:asciiTheme="majorHAnsi" w:hAnsiTheme="majorHAnsi"/>
        </w:rPr>
        <w:t>(Name of the Contractor)</w:t>
      </w:r>
    </w:p>
    <w:p w:rsidR="00362440" w:rsidRPr="00BF3CD6" w:rsidRDefault="00362440" w:rsidP="00014BFF">
      <w:pPr>
        <w:pStyle w:val="BodyText"/>
        <w:pBdr>
          <w:bottom w:val="single" w:sz="12" w:space="1" w:color="auto"/>
        </w:pBdr>
        <w:rPr>
          <w:rFonts w:asciiTheme="majorHAnsi" w:hAnsiTheme="majorHAnsi"/>
        </w:rPr>
      </w:pPr>
    </w:p>
    <w:p w:rsidR="00362440" w:rsidRPr="00BF3CD6" w:rsidRDefault="00362440" w:rsidP="00014BFF">
      <w:pPr>
        <w:pStyle w:val="BodyText"/>
        <w:pBdr>
          <w:bottom w:val="single" w:sz="12" w:space="1" w:color="auto"/>
        </w:pBdr>
        <w:rPr>
          <w:rFonts w:asciiTheme="majorHAnsi" w:hAnsiTheme="majorHAnsi"/>
        </w:rPr>
      </w:pPr>
      <w:r w:rsidRPr="00BF3CD6">
        <w:rPr>
          <w:rFonts w:asciiTheme="majorHAnsi" w:hAnsiTheme="majorHAnsi"/>
        </w:rPr>
        <w:t>(Address of the Contractor)</w:t>
      </w:r>
    </w:p>
    <w:p w:rsidR="00362440" w:rsidRPr="00BF3CD6" w:rsidRDefault="00362440" w:rsidP="00014BFF">
      <w:pPr>
        <w:pStyle w:val="BodyText"/>
        <w:rPr>
          <w:rFonts w:asciiTheme="majorHAnsi" w:hAnsiTheme="majorHAnsi"/>
        </w:rPr>
      </w:pPr>
    </w:p>
    <w:p w:rsidR="00362440" w:rsidRPr="00BF3CD6" w:rsidRDefault="00362440" w:rsidP="00014BFF">
      <w:pPr>
        <w:pStyle w:val="BodyText"/>
        <w:spacing w:line="480" w:lineRule="auto"/>
        <w:rPr>
          <w:rFonts w:asciiTheme="majorHAnsi" w:hAnsiTheme="majorHAnsi"/>
        </w:rPr>
      </w:pPr>
      <w:r w:rsidRPr="00BF3CD6">
        <w:rPr>
          <w:rFonts w:asciiTheme="majorHAnsi" w:hAnsiTheme="majorHAnsi"/>
        </w:rPr>
        <w:t xml:space="preserve">This is to notify you that the </w:t>
      </w:r>
      <w:proofErr w:type="spellStart"/>
      <w:r w:rsidR="00B57D91" w:rsidRPr="00B57D91">
        <w:rPr>
          <w:rFonts w:asciiTheme="majorHAnsi" w:hAnsiTheme="majorHAnsi"/>
          <w:b/>
        </w:rPr>
        <w:t>Samagra</w:t>
      </w:r>
      <w:proofErr w:type="spellEnd"/>
      <w:r w:rsidR="00B57D91" w:rsidRPr="00B57D91">
        <w:rPr>
          <w:rFonts w:asciiTheme="majorHAnsi" w:hAnsiTheme="majorHAnsi"/>
          <w:b/>
        </w:rPr>
        <w:t xml:space="preserve"> </w:t>
      </w:r>
      <w:proofErr w:type="spellStart"/>
      <w:r w:rsidR="00B57D91" w:rsidRPr="00B57D91">
        <w:rPr>
          <w:rFonts w:asciiTheme="majorHAnsi" w:hAnsiTheme="majorHAnsi"/>
          <w:b/>
        </w:rPr>
        <w:t>Shiksha</w:t>
      </w:r>
      <w:proofErr w:type="spellEnd"/>
      <w:r w:rsidR="00B57D91">
        <w:rPr>
          <w:rFonts w:asciiTheme="majorHAnsi" w:hAnsiTheme="majorHAnsi"/>
        </w:rPr>
        <w:t xml:space="preserve"> </w:t>
      </w:r>
      <w:proofErr w:type="spellStart"/>
      <w:r w:rsidR="00B57D91">
        <w:rPr>
          <w:rFonts w:asciiTheme="majorHAnsi" w:hAnsiTheme="majorHAnsi"/>
          <w:b/>
        </w:rPr>
        <w:t>Mizoram</w:t>
      </w:r>
      <w:r w:rsidRPr="00BF3CD6">
        <w:rPr>
          <w:rFonts w:asciiTheme="majorHAnsi" w:hAnsiTheme="majorHAnsi"/>
        </w:rPr>
        <w:t>has</w:t>
      </w:r>
      <w:proofErr w:type="spellEnd"/>
      <w:r w:rsidRPr="00BF3CD6">
        <w:rPr>
          <w:rFonts w:asciiTheme="majorHAnsi" w:hAnsiTheme="majorHAnsi"/>
        </w:rPr>
        <w:t xml:space="preserve"> accepted </w:t>
      </w:r>
      <w:r w:rsidR="000D1605" w:rsidRPr="00BF3CD6">
        <w:rPr>
          <w:rFonts w:asciiTheme="majorHAnsi" w:hAnsiTheme="majorHAnsi"/>
        </w:rPr>
        <w:t>your Bid dated ___________</w:t>
      </w:r>
      <w:r w:rsidR="004C7132">
        <w:rPr>
          <w:rFonts w:asciiTheme="majorHAnsi" w:hAnsiTheme="majorHAnsi"/>
        </w:rPr>
        <w:t>____________________</w:t>
      </w:r>
      <w:r w:rsidR="000D1605" w:rsidRPr="00BF3CD6">
        <w:rPr>
          <w:rFonts w:asciiTheme="majorHAnsi" w:hAnsiTheme="majorHAnsi"/>
        </w:rPr>
        <w:t xml:space="preserve">_ for </w:t>
      </w:r>
      <w:r w:rsidR="00504809">
        <w:rPr>
          <w:rFonts w:asciiTheme="majorHAnsi" w:hAnsiTheme="majorHAnsi"/>
          <w:b/>
        </w:rPr>
        <w:t xml:space="preserve">Supply </w:t>
      </w:r>
      <w:r w:rsidR="00310F6C">
        <w:rPr>
          <w:rFonts w:asciiTheme="majorHAnsi" w:hAnsiTheme="majorHAnsi"/>
          <w:b/>
        </w:rPr>
        <w:t xml:space="preserve">of Computer &amp; Peripherals under ICT @ School </w:t>
      </w:r>
      <w:r w:rsidRPr="00BF3CD6">
        <w:rPr>
          <w:rFonts w:asciiTheme="majorHAnsi" w:hAnsiTheme="majorHAnsi"/>
        </w:rPr>
        <w:t xml:space="preserve">for the Contract Price of </w:t>
      </w:r>
      <w:proofErr w:type="spellStart"/>
      <w:r w:rsidRPr="00BF3CD6">
        <w:rPr>
          <w:rFonts w:asciiTheme="majorHAnsi" w:hAnsiTheme="majorHAnsi"/>
        </w:rPr>
        <w:t>Rs</w:t>
      </w:r>
      <w:proofErr w:type="spellEnd"/>
      <w:r w:rsidRPr="00BF3CD6">
        <w:rPr>
          <w:rFonts w:asciiTheme="majorHAnsi" w:hAnsiTheme="majorHAnsi"/>
        </w:rPr>
        <w:t>. __</w:t>
      </w:r>
      <w:r w:rsidR="004C7132">
        <w:rPr>
          <w:rFonts w:asciiTheme="majorHAnsi" w:hAnsiTheme="majorHAnsi"/>
        </w:rPr>
        <w:t>___</w:t>
      </w:r>
      <w:r w:rsidR="00310F6C">
        <w:rPr>
          <w:rFonts w:asciiTheme="majorHAnsi" w:hAnsiTheme="majorHAnsi"/>
        </w:rPr>
        <w:t>_________________________________________</w:t>
      </w:r>
      <w:r w:rsidR="004C7132">
        <w:rPr>
          <w:rFonts w:asciiTheme="majorHAnsi" w:hAnsiTheme="majorHAnsi"/>
        </w:rPr>
        <w:t>______________</w:t>
      </w:r>
      <w:r w:rsidRPr="00BF3CD6">
        <w:rPr>
          <w:rFonts w:asciiTheme="majorHAnsi" w:hAnsiTheme="majorHAnsi"/>
        </w:rPr>
        <w:t xml:space="preserve">_____________ </w:t>
      </w:r>
      <w:r w:rsidR="004C7132">
        <w:rPr>
          <w:rFonts w:asciiTheme="majorHAnsi" w:hAnsiTheme="majorHAnsi"/>
        </w:rPr>
        <w:t>(</w:t>
      </w:r>
      <w:r w:rsidRPr="00BF3CD6">
        <w:rPr>
          <w:rFonts w:asciiTheme="majorHAnsi" w:hAnsiTheme="majorHAnsi"/>
        </w:rPr>
        <w:t>Rupees _____________________________________________</w:t>
      </w:r>
      <w:r w:rsidR="004C7132">
        <w:rPr>
          <w:rFonts w:asciiTheme="majorHAnsi" w:hAnsiTheme="majorHAnsi"/>
        </w:rPr>
        <w:t>__________________________________________________</w:t>
      </w:r>
      <w:r w:rsidRPr="00BF3CD6">
        <w:rPr>
          <w:rFonts w:asciiTheme="majorHAnsi" w:hAnsiTheme="majorHAnsi"/>
        </w:rPr>
        <w:t>______</w:t>
      </w:r>
      <w:r w:rsidR="004C7132">
        <w:rPr>
          <w:rFonts w:asciiTheme="majorHAnsi" w:hAnsiTheme="majorHAnsi"/>
        </w:rPr>
        <w:t>) only</w:t>
      </w:r>
      <w:r w:rsidRPr="00BF3CD6">
        <w:rPr>
          <w:rFonts w:asciiTheme="majorHAnsi" w:hAnsiTheme="majorHAnsi"/>
        </w:rPr>
        <w:t xml:space="preserve"> as corrected and modified in accordance with the Instructions to Bidders is hereby accepted by our </w:t>
      </w:r>
      <w:r w:rsidR="004C7132">
        <w:rPr>
          <w:rFonts w:asciiTheme="majorHAnsi" w:hAnsiTheme="majorHAnsi"/>
        </w:rPr>
        <w:t>Society</w:t>
      </w:r>
      <w:r w:rsidRPr="00BF3CD6">
        <w:rPr>
          <w:rFonts w:asciiTheme="majorHAnsi" w:hAnsiTheme="majorHAnsi"/>
        </w:rPr>
        <w:t>.</w:t>
      </w:r>
    </w:p>
    <w:p w:rsidR="000D1605" w:rsidRPr="00BF3CD6" w:rsidRDefault="000D1605" w:rsidP="00014BFF">
      <w:pPr>
        <w:pStyle w:val="BodyText"/>
        <w:spacing w:line="480" w:lineRule="auto"/>
        <w:rPr>
          <w:rFonts w:asciiTheme="majorHAnsi" w:hAnsiTheme="majorHAnsi"/>
        </w:rPr>
      </w:pPr>
    </w:p>
    <w:p w:rsidR="00362440" w:rsidRPr="00BF3CD6" w:rsidRDefault="00362440" w:rsidP="00014BFF">
      <w:pPr>
        <w:pStyle w:val="BodyText"/>
        <w:spacing w:line="480" w:lineRule="auto"/>
        <w:rPr>
          <w:rFonts w:asciiTheme="majorHAnsi" w:hAnsiTheme="majorHAnsi"/>
        </w:rPr>
      </w:pPr>
      <w:r w:rsidRPr="00BF3CD6">
        <w:rPr>
          <w:rFonts w:asciiTheme="majorHAnsi" w:hAnsiTheme="majorHAnsi"/>
        </w:rPr>
        <w:t>You are hereby requested to furnish Perfor</w:t>
      </w:r>
      <w:r w:rsidR="000D1605" w:rsidRPr="00BF3CD6">
        <w:rPr>
          <w:rFonts w:asciiTheme="majorHAnsi" w:hAnsiTheme="majorHAnsi"/>
        </w:rPr>
        <w:t xml:space="preserve">mance Security </w:t>
      </w:r>
      <w:r w:rsidRPr="00BF3CD6">
        <w:rPr>
          <w:rFonts w:asciiTheme="majorHAnsi" w:hAnsiTheme="majorHAnsi"/>
        </w:rPr>
        <w:t>in the form detailed in Cl</w:t>
      </w:r>
      <w:r w:rsidR="000D1605" w:rsidRPr="00BF3CD6">
        <w:rPr>
          <w:rFonts w:asciiTheme="majorHAnsi" w:hAnsiTheme="majorHAnsi"/>
        </w:rPr>
        <w:t xml:space="preserve">ause </w:t>
      </w:r>
      <w:r w:rsidRPr="00BF3CD6">
        <w:rPr>
          <w:rFonts w:asciiTheme="majorHAnsi" w:hAnsiTheme="majorHAnsi"/>
        </w:rPr>
        <w:t>2</w:t>
      </w:r>
      <w:r w:rsidR="007F6AFF">
        <w:rPr>
          <w:rFonts w:asciiTheme="majorHAnsi" w:hAnsiTheme="majorHAnsi"/>
        </w:rPr>
        <w:t>1</w:t>
      </w:r>
      <w:r w:rsidRPr="00BF3CD6">
        <w:rPr>
          <w:rFonts w:asciiTheme="majorHAnsi" w:hAnsiTheme="majorHAnsi"/>
        </w:rPr>
        <w:t xml:space="preserve"> of ITB for an amount of </w:t>
      </w:r>
      <w:proofErr w:type="spellStart"/>
      <w:r w:rsidRPr="00BF3CD6">
        <w:rPr>
          <w:rFonts w:asciiTheme="majorHAnsi" w:hAnsiTheme="majorHAnsi"/>
        </w:rPr>
        <w:t>Rs</w:t>
      </w:r>
      <w:proofErr w:type="spellEnd"/>
      <w:r w:rsidRPr="00BF3CD6">
        <w:rPr>
          <w:rFonts w:asciiTheme="majorHAnsi" w:hAnsiTheme="majorHAnsi"/>
        </w:rPr>
        <w:t xml:space="preserve"> ________</w:t>
      </w:r>
      <w:r w:rsidR="00511B17">
        <w:rPr>
          <w:rFonts w:asciiTheme="majorHAnsi" w:hAnsiTheme="majorHAnsi"/>
        </w:rPr>
        <w:t>__________________</w:t>
      </w:r>
      <w:r w:rsidRPr="00BF3CD6">
        <w:rPr>
          <w:rFonts w:asciiTheme="majorHAnsi" w:hAnsiTheme="majorHAnsi"/>
        </w:rPr>
        <w:t xml:space="preserve">____ within </w:t>
      </w:r>
      <w:r w:rsidR="00326131">
        <w:rPr>
          <w:rFonts w:asciiTheme="majorHAnsi" w:hAnsiTheme="majorHAnsi"/>
        </w:rPr>
        <w:t>14</w:t>
      </w:r>
      <w:r w:rsidRPr="00BF3CD6">
        <w:rPr>
          <w:rFonts w:asciiTheme="majorHAnsi" w:hAnsiTheme="majorHAnsi"/>
        </w:rPr>
        <w:t xml:space="preserve"> days of the receipt of this letter of acceptance valid up to </w:t>
      </w:r>
      <w:r w:rsidR="00326131">
        <w:rPr>
          <w:rFonts w:asciiTheme="majorHAnsi" w:hAnsiTheme="majorHAnsi"/>
        </w:rPr>
        <w:t>60</w:t>
      </w:r>
      <w:r w:rsidRPr="00BF3CD6">
        <w:rPr>
          <w:rFonts w:asciiTheme="majorHAnsi" w:hAnsiTheme="majorHAnsi"/>
        </w:rPr>
        <w:t xml:space="preserve"> days from</w:t>
      </w:r>
      <w:r w:rsidR="00511B17">
        <w:rPr>
          <w:rFonts w:asciiTheme="majorHAnsi" w:hAnsiTheme="majorHAnsi"/>
        </w:rPr>
        <w:t xml:space="preserve"> the date of expiry of Defects L</w:t>
      </w:r>
      <w:r w:rsidRPr="00BF3CD6">
        <w:rPr>
          <w:rFonts w:asciiTheme="majorHAnsi" w:hAnsiTheme="majorHAnsi"/>
        </w:rPr>
        <w:t>iability Period ____________ and sign the contract, f</w:t>
      </w:r>
      <w:r w:rsidR="000D1605" w:rsidRPr="00BF3CD6">
        <w:rPr>
          <w:rFonts w:asciiTheme="majorHAnsi" w:hAnsiTheme="majorHAnsi"/>
        </w:rPr>
        <w:t xml:space="preserve">ailing which, </w:t>
      </w:r>
      <w:r w:rsidRPr="00BF3CD6">
        <w:rPr>
          <w:rFonts w:asciiTheme="majorHAnsi" w:hAnsiTheme="majorHAnsi"/>
        </w:rPr>
        <w:t xml:space="preserve">action as stated in </w:t>
      </w:r>
      <w:r w:rsidR="000D1605" w:rsidRPr="00BF3CD6">
        <w:rPr>
          <w:rFonts w:asciiTheme="majorHAnsi" w:hAnsiTheme="majorHAnsi"/>
        </w:rPr>
        <w:t xml:space="preserve">Clause </w:t>
      </w:r>
      <w:r w:rsidRPr="00BF3CD6">
        <w:rPr>
          <w:rFonts w:asciiTheme="majorHAnsi" w:hAnsiTheme="majorHAnsi"/>
        </w:rPr>
        <w:t>2</w:t>
      </w:r>
      <w:r w:rsidR="007F6AFF">
        <w:rPr>
          <w:rFonts w:asciiTheme="majorHAnsi" w:hAnsiTheme="majorHAnsi"/>
        </w:rPr>
        <w:t>1</w:t>
      </w:r>
      <w:r w:rsidRPr="00BF3CD6">
        <w:rPr>
          <w:rFonts w:asciiTheme="majorHAnsi" w:hAnsiTheme="majorHAnsi"/>
        </w:rPr>
        <w:t>.3 of ITB will be taken.</w:t>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Yours faithfully,</w:t>
      </w:r>
    </w:p>
    <w:p w:rsidR="00362440" w:rsidRPr="00BF3CD6" w:rsidRDefault="00362440" w:rsidP="00511B17">
      <w:pPr>
        <w:pStyle w:val="BodyText"/>
        <w:spacing w:line="480" w:lineRule="auto"/>
        <w:ind w:left="7920" w:firstLine="720"/>
        <w:jc w:val="center"/>
        <w:rPr>
          <w:rFonts w:asciiTheme="majorHAnsi" w:hAnsiTheme="majorHAnsi"/>
        </w:rPr>
      </w:pP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Authorized Signature: ____________________________</w:t>
      </w:r>
    </w:p>
    <w:p w:rsidR="00362440" w:rsidRPr="00BF3CD6" w:rsidRDefault="00362440" w:rsidP="00511B17">
      <w:pPr>
        <w:pStyle w:val="BodyText"/>
        <w:tabs>
          <w:tab w:val="left" w:pos="4500"/>
        </w:tabs>
        <w:spacing w:line="480" w:lineRule="auto"/>
        <w:ind w:left="2880"/>
        <w:jc w:val="center"/>
        <w:rPr>
          <w:rFonts w:asciiTheme="majorHAnsi" w:hAnsiTheme="majorHAnsi"/>
        </w:rPr>
      </w:pPr>
      <w:r w:rsidRPr="00BF3CD6">
        <w:rPr>
          <w:rFonts w:asciiTheme="majorHAnsi" w:hAnsiTheme="majorHAnsi"/>
        </w:rPr>
        <w:t>Name and Title of Signatory: _______________________</w:t>
      </w:r>
      <w:r w:rsidRPr="00BF3CD6">
        <w:rPr>
          <w:rFonts w:asciiTheme="majorHAnsi" w:hAnsiTheme="majorHAnsi"/>
        </w:rPr>
        <w:softHyphen/>
      </w: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 xml:space="preserve">Name of </w:t>
      </w:r>
      <w:r w:rsidR="00511B17">
        <w:rPr>
          <w:rFonts w:asciiTheme="majorHAnsi" w:hAnsiTheme="majorHAnsi"/>
        </w:rPr>
        <w:t>Society</w:t>
      </w:r>
      <w:r w:rsidRPr="00BF3CD6">
        <w:rPr>
          <w:rFonts w:asciiTheme="majorHAnsi" w:hAnsiTheme="majorHAnsi"/>
        </w:rPr>
        <w:t>: _______________________________</w:t>
      </w:r>
      <w:r w:rsidRPr="00BF3CD6">
        <w:rPr>
          <w:rFonts w:asciiTheme="majorHAnsi" w:hAnsiTheme="majorHAnsi"/>
        </w:rPr>
        <w:softHyphen/>
        <w:t>_</w:t>
      </w: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b/>
        </w:rPr>
      </w:pPr>
    </w:p>
    <w:p w:rsidR="00362440" w:rsidRPr="00BF3CD6" w:rsidRDefault="00362440" w:rsidP="00511B17">
      <w:pPr>
        <w:pStyle w:val="BodyText"/>
        <w:jc w:val="center"/>
        <w:rPr>
          <w:rFonts w:asciiTheme="majorHAnsi" w:hAnsiTheme="majorHAnsi"/>
          <w:b/>
        </w:rPr>
      </w:pPr>
      <w:r w:rsidRPr="00BF3CD6">
        <w:rPr>
          <w:rFonts w:asciiTheme="majorHAnsi" w:hAnsiTheme="majorHAnsi"/>
          <w:b/>
        </w:rPr>
        <w:lastRenderedPageBreak/>
        <w:t>Part VII</w:t>
      </w:r>
    </w:p>
    <w:p w:rsidR="00362440" w:rsidRPr="00BF3CD6" w:rsidRDefault="00362440" w:rsidP="00511B17">
      <w:pPr>
        <w:pStyle w:val="BodyText"/>
        <w:jc w:val="center"/>
        <w:rPr>
          <w:rFonts w:asciiTheme="majorHAnsi" w:hAnsiTheme="majorHAnsi"/>
          <w:b/>
        </w:rPr>
      </w:pPr>
      <w:r w:rsidRPr="00BF3CD6">
        <w:rPr>
          <w:rFonts w:asciiTheme="majorHAnsi" w:hAnsiTheme="majorHAnsi"/>
          <w:b/>
        </w:rPr>
        <w:t>Form of bid</w:t>
      </w: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rPr>
      </w:pPr>
      <w:r w:rsidRPr="00BF3CD6">
        <w:rPr>
          <w:rFonts w:asciiTheme="majorHAnsi" w:hAnsiTheme="majorHAnsi"/>
        </w:rPr>
        <w:t>To,</w:t>
      </w:r>
    </w:p>
    <w:p w:rsidR="00362440" w:rsidRPr="00BF3CD6" w:rsidRDefault="00362440" w:rsidP="00014BFF">
      <w:pPr>
        <w:pStyle w:val="BodyText"/>
        <w:rPr>
          <w:rFonts w:asciiTheme="majorHAnsi" w:hAnsiTheme="majorHAnsi"/>
        </w:rPr>
      </w:pPr>
      <w:r w:rsidRPr="00BF3CD6">
        <w:rPr>
          <w:rFonts w:asciiTheme="majorHAnsi" w:hAnsiTheme="majorHAnsi"/>
        </w:rPr>
        <w:t xml:space="preserve"> (Name of the </w:t>
      </w:r>
      <w:r w:rsidR="000D1605" w:rsidRPr="00BF3CD6">
        <w:rPr>
          <w:rFonts w:asciiTheme="majorHAnsi" w:hAnsiTheme="majorHAnsi"/>
        </w:rPr>
        <w:t>Society</w:t>
      </w:r>
      <w:r w:rsidRPr="00BF3CD6">
        <w:rPr>
          <w:rFonts w:asciiTheme="majorHAnsi" w:hAnsiTheme="majorHAnsi"/>
        </w:rPr>
        <w:t xml:space="preserve">)           </w:t>
      </w:r>
      <w:r w:rsidR="00663577"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 xml:space="preserve">Address (Address of the </w:t>
      </w:r>
      <w:r w:rsidR="000D1605" w:rsidRPr="00BF3CD6">
        <w:rPr>
          <w:rFonts w:asciiTheme="majorHAnsi" w:hAnsiTheme="majorHAnsi"/>
        </w:rPr>
        <w:t>Society</w:t>
      </w:r>
      <w:r w:rsidRPr="00BF3CD6">
        <w:rPr>
          <w:rFonts w:asciiTheme="majorHAnsi" w:hAnsiTheme="majorHAnsi"/>
        </w:rPr>
        <w:t xml:space="preserve">)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 xml:space="preserve">Description of the Work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t xml:space="preserve">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p>
    <w:p w:rsidR="00511B17" w:rsidRDefault="00362440" w:rsidP="00014BFF">
      <w:pPr>
        <w:pStyle w:val="BodyText"/>
        <w:numPr>
          <w:ilvl w:val="0"/>
          <w:numId w:val="11"/>
        </w:numPr>
        <w:rPr>
          <w:rFonts w:asciiTheme="majorHAnsi" w:hAnsiTheme="majorHAnsi"/>
        </w:rPr>
      </w:pPr>
      <w:r w:rsidRPr="00BF3CD6">
        <w:rPr>
          <w:rFonts w:asciiTheme="majorHAnsi" w:hAnsiTheme="majorHAnsi"/>
        </w:rPr>
        <w:t>I/We offer to execute the works described above and remedy any defe</w:t>
      </w:r>
      <w:r w:rsidR="000D1605" w:rsidRPr="00BF3CD6">
        <w:rPr>
          <w:rFonts w:asciiTheme="majorHAnsi" w:hAnsiTheme="majorHAnsi"/>
        </w:rPr>
        <w:t>cts therein, and carry out the c</w:t>
      </w:r>
      <w:r w:rsidRPr="00BF3CD6">
        <w:rPr>
          <w:rFonts w:asciiTheme="majorHAnsi" w:hAnsiTheme="majorHAnsi"/>
        </w:rPr>
        <w:t xml:space="preserve">onditions of contract, specifications, Bill of Quantities and Addenda for item rate Contract (Total Bid Price) </w:t>
      </w:r>
      <w:proofErr w:type="spellStart"/>
      <w:r w:rsidRPr="00BF3CD6">
        <w:rPr>
          <w:rFonts w:asciiTheme="majorHAnsi" w:hAnsiTheme="majorHAnsi"/>
        </w:rPr>
        <w:t>Rs</w:t>
      </w:r>
      <w:proofErr w:type="spellEnd"/>
      <w:r w:rsidRPr="00BF3CD6">
        <w:rPr>
          <w:rFonts w:asciiTheme="majorHAnsi" w:hAnsiTheme="majorHAnsi"/>
        </w:rPr>
        <w:t>. ____</w:t>
      </w:r>
      <w:r w:rsidR="00504809">
        <w:rPr>
          <w:rFonts w:asciiTheme="majorHAnsi" w:hAnsiTheme="majorHAnsi"/>
        </w:rPr>
        <w:t>_________________________________</w:t>
      </w:r>
      <w:r w:rsidRPr="00BF3CD6">
        <w:rPr>
          <w:rFonts w:asciiTheme="majorHAnsi" w:hAnsiTheme="majorHAnsi"/>
        </w:rPr>
        <w:t>____________ (in figures) Rupees _______</w:t>
      </w:r>
      <w:r w:rsidR="00511B17">
        <w:rPr>
          <w:rFonts w:asciiTheme="majorHAnsi" w:hAnsiTheme="majorHAnsi"/>
        </w:rPr>
        <w:t>________________________</w:t>
      </w:r>
      <w:r w:rsidRPr="00BF3CD6">
        <w:rPr>
          <w:rFonts w:asciiTheme="majorHAnsi" w:hAnsiTheme="majorHAnsi"/>
        </w:rPr>
        <w:t>___________________</w:t>
      </w:r>
      <w:r w:rsidRPr="00511B17">
        <w:rPr>
          <w:rFonts w:asciiTheme="majorHAnsi" w:hAnsiTheme="majorHAnsi"/>
        </w:rPr>
        <w:t>__________________________________________________ (in words)</w:t>
      </w:r>
    </w:p>
    <w:p w:rsidR="00511B17" w:rsidRDefault="00362440" w:rsidP="00511B17">
      <w:pPr>
        <w:pStyle w:val="BodyText"/>
        <w:numPr>
          <w:ilvl w:val="0"/>
          <w:numId w:val="11"/>
        </w:numPr>
        <w:rPr>
          <w:rFonts w:asciiTheme="majorHAnsi" w:hAnsiTheme="majorHAnsi"/>
        </w:rPr>
      </w:pPr>
      <w:r w:rsidRPr="00511B17">
        <w:rPr>
          <w:rFonts w:asciiTheme="majorHAnsi" w:hAnsiTheme="majorHAnsi"/>
        </w:rPr>
        <w:t>We undertake to commence the works on receiving work order in accordance with the contract documents.</w:t>
      </w:r>
    </w:p>
    <w:p w:rsidR="00511B17" w:rsidRDefault="00362440" w:rsidP="00511B17">
      <w:pPr>
        <w:pStyle w:val="BodyText"/>
        <w:numPr>
          <w:ilvl w:val="0"/>
          <w:numId w:val="11"/>
        </w:numPr>
        <w:rPr>
          <w:rFonts w:asciiTheme="majorHAnsi" w:hAnsiTheme="majorHAnsi"/>
        </w:rPr>
      </w:pPr>
      <w:r w:rsidRPr="00511B17">
        <w:rPr>
          <w:rFonts w:asciiTheme="majorHAnsi" w:hAnsiTheme="majorHAnsi"/>
        </w:rPr>
        <w:t>This Bid and your written acceptance of it shall constitute a binding contract between us.</w:t>
      </w:r>
    </w:p>
    <w:p w:rsidR="00511B17" w:rsidRDefault="00362440" w:rsidP="00014BFF">
      <w:pPr>
        <w:pStyle w:val="BodyText"/>
        <w:numPr>
          <w:ilvl w:val="0"/>
          <w:numId w:val="11"/>
        </w:numPr>
        <w:rPr>
          <w:rFonts w:asciiTheme="majorHAnsi" w:hAnsiTheme="majorHAnsi"/>
        </w:rPr>
      </w:pPr>
      <w:r w:rsidRPr="00511B17">
        <w:rPr>
          <w:rFonts w:asciiTheme="majorHAnsi" w:hAnsiTheme="majorHAnsi"/>
        </w:rPr>
        <w:t>We understand that that you are not bound to accept the lowest or any Bid you receive.</w:t>
      </w:r>
    </w:p>
    <w:p w:rsidR="00362440" w:rsidRPr="00511B17" w:rsidRDefault="00362440" w:rsidP="00014BFF">
      <w:pPr>
        <w:pStyle w:val="BodyText"/>
        <w:numPr>
          <w:ilvl w:val="0"/>
          <w:numId w:val="11"/>
        </w:numPr>
        <w:rPr>
          <w:rFonts w:asciiTheme="majorHAnsi" w:hAnsiTheme="majorHAnsi"/>
        </w:rPr>
      </w:pPr>
      <w:r w:rsidRPr="00511B17">
        <w:rPr>
          <w:rFonts w:asciiTheme="majorHAnsi" w:hAnsiTheme="majorHAnsi"/>
        </w:rPr>
        <w:t>We hereby confirm that this Bid complies with the Bid validity and Earnest Money required by the bidding documents</w:t>
      </w:r>
      <w:r w:rsidR="000D1605" w:rsidRPr="00511B17">
        <w:rPr>
          <w:rFonts w:asciiTheme="majorHAnsi" w:hAnsiTheme="majorHAnsi"/>
        </w:rPr>
        <w:t>.</w:t>
      </w:r>
      <w:r w:rsidRPr="00511B17">
        <w:rPr>
          <w:rFonts w:asciiTheme="majorHAnsi" w:hAnsiTheme="majorHAnsi"/>
        </w:rPr>
        <w:t xml:space="preserve"> </w:t>
      </w: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Authorized Signature: </w:t>
      </w:r>
      <w:r w:rsidR="00663577" w:rsidRPr="00BF3CD6">
        <w:rPr>
          <w:rFonts w:asciiTheme="majorHAnsi" w:hAnsiTheme="majorHAnsi"/>
          <w:b/>
        </w:rPr>
        <w:tab/>
      </w:r>
      <w:r w:rsidR="00663577" w:rsidRPr="00BF3CD6">
        <w:rPr>
          <w:rFonts w:asciiTheme="majorHAnsi" w:hAnsiTheme="majorHAnsi"/>
          <w:b/>
        </w:rPr>
        <w:tab/>
      </w:r>
      <w:r w:rsidRPr="00BF3CD6">
        <w:rPr>
          <w:rFonts w:asciiTheme="majorHAnsi" w:hAnsiTheme="majorHAnsi"/>
          <w:b/>
        </w:rPr>
        <w:t>________________________</w:t>
      </w:r>
      <w:r w:rsidR="00663577" w:rsidRPr="00BF3CD6">
        <w:rPr>
          <w:rFonts w:asciiTheme="majorHAnsi" w:hAnsiTheme="majorHAnsi"/>
          <w:b/>
        </w:rPr>
        <w:t>__________</w:t>
      </w:r>
      <w:r w:rsidRPr="00BF3CD6">
        <w:rPr>
          <w:rFonts w:asciiTheme="majorHAnsi" w:hAnsiTheme="majorHAnsi"/>
          <w:b/>
        </w:rPr>
        <w:t>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Name and Title of Signatory: </w:t>
      </w:r>
      <w:r w:rsidR="00663577" w:rsidRPr="00BF3CD6">
        <w:rPr>
          <w:rFonts w:asciiTheme="majorHAnsi" w:hAnsiTheme="majorHAnsi"/>
          <w:b/>
        </w:rPr>
        <w:tab/>
      </w:r>
      <w:r w:rsidRPr="00BF3CD6">
        <w:rPr>
          <w:rFonts w:asciiTheme="majorHAnsi" w:hAnsiTheme="majorHAnsi"/>
          <w:b/>
        </w:rPr>
        <w:t>_________________</w:t>
      </w:r>
      <w:r w:rsidR="00663577" w:rsidRPr="00BF3CD6">
        <w:rPr>
          <w:rFonts w:asciiTheme="majorHAnsi" w:hAnsiTheme="majorHAnsi"/>
          <w:b/>
        </w:rPr>
        <w:t>_______________</w:t>
      </w:r>
      <w:r w:rsidRPr="00BF3CD6">
        <w:rPr>
          <w:rFonts w:asciiTheme="majorHAnsi" w:hAnsiTheme="majorHAnsi"/>
          <w:b/>
        </w:rPr>
        <w:t>________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Name of Bidder: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Pr="00BF3CD6">
        <w:rPr>
          <w:rFonts w:asciiTheme="majorHAnsi" w:hAnsiTheme="majorHAnsi"/>
          <w:b/>
        </w:rPr>
        <w:t>______________________________</w:t>
      </w:r>
      <w:r w:rsidR="00663577" w:rsidRPr="00BF3CD6">
        <w:rPr>
          <w:rFonts w:asciiTheme="majorHAnsi" w:hAnsiTheme="majorHAnsi"/>
          <w:b/>
        </w:rPr>
        <w:t>_____</w:t>
      </w:r>
      <w:r w:rsidRPr="00BF3CD6">
        <w:rPr>
          <w:rFonts w:asciiTheme="majorHAnsi" w:hAnsiTheme="majorHAnsi"/>
          <w:b/>
        </w:rPr>
        <w:t>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Address: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t>______________________________</w:t>
      </w:r>
      <w:r w:rsidRPr="00BF3CD6">
        <w:rPr>
          <w:rFonts w:asciiTheme="majorHAnsi" w:hAnsiTheme="majorHAnsi"/>
          <w:b/>
        </w:rPr>
        <w:t>__________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ab/>
        <w:t xml:space="preserve">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t>_______________________________</w:t>
      </w:r>
      <w:r w:rsidRPr="00BF3CD6">
        <w:rPr>
          <w:rFonts w:asciiTheme="majorHAnsi" w:hAnsiTheme="majorHAnsi"/>
          <w:b/>
        </w:rPr>
        <w:t>_________</w:t>
      </w:r>
    </w:p>
    <w:p w:rsidR="00362440" w:rsidRPr="00BF3CD6" w:rsidRDefault="00362440" w:rsidP="00014BFF">
      <w:pPr>
        <w:pStyle w:val="BodyText"/>
        <w:rPr>
          <w:rFonts w:asciiTheme="majorHAnsi" w:hAnsiTheme="majorHAnsi"/>
        </w:rPr>
      </w:pPr>
      <w:proofErr w:type="gramStart"/>
      <w:r w:rsidRPr="00BF3CD6">
        <w:rPr>
          <w:rFonts w:asciiTheme="majorHAnsi" w:hAnsiTheme="majorHAnsi"/>
        </w:rPr>
        <w:t>Note :</w:t>
      </w:r>
      <w:proofErr w:type="gramEnd"/>
      <w:r w:rsidRPr="00BF3CD6">
        <w:rPr>
          <w:rFonts w:asciiTheme="majorHAnsi" w:hAnsiTheme="majorHAnsi"/>
        </w:rPr>
        <w:t xml:space="preserve">  The Bidder shall fill in and submit this Bid form with the Bid</w:t>
      </w: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AB4AFF">
      <w:pPr>
        <w:pStyle w:val="BodyText"/>
        <w:spacing w:line="240" w:lineRule="auto"/>
        <w:jc w:val="center"/>
        <w:rPr>
          <w:rFonts w:asciiTheme="majorHAnsi" w:hAnsiTheme="majorHAnsi"/>
          <w:b/>
          <w:bCs/>
        </w:rPr>
      </w:pPr>
      <w:r w:rsidRPr="00BF3CD6">
        <w:rPr>
          <w:rFonts w:asciiTheme="majorHAnsi" w:hAnsiTheme="majorHAnsi"/>
          <w:b/>
          <w:bCs/>
        </w:rPr>
        <w:lastRenderedPageBreak/>
        <w:t>Part – VIII</w:t>
      </w:r>
    </w:p>
    <w:p w:rsidR="00362440" w:rsidRDefault="00362440" w:rsidP="00AB4AFF">
      <w:pPr>
        <w:pStyle w:val="BodyText"/>
        <w:spacing w:line="240" w:lineRule="auto"/>
        <w:jc w:val="center"/>
        <w:rPr>
          <w:rFonts w:asciiTheme="majorHAnsi" w:hAnsiTheme="majorHAnsi"/>
          <w:b/>
          <w:bCs/>
        </w:rPr>
      </w:pPr>
      <w:r w:rsidRPr="00BF3CD6">
        <w:rPr>
          <w:rFonts w:asciiTheme="majorHAnsi" w:hAnsiTheme="majorHAnsi"/>
          <w:b/>
          <w:bCs/>
        </w:rPr>
        <w:t>TERMS OF REFERENCE (TOR)</w:t>
      </w:r>
    </w:p>
    <w:p w:rsidR="00E42921" w:rsidRDefault="00E42921" w:rsidP="00AB4AFF">
      <w:pPr>
        <w:pStyle w:val="BodyText"/>
        <w:spacing w:line="240" w:lineRule="auto"/>
        <w:rPr>
          <w:rFonts w:asciiTheme="majorHAnsi" w:hAnsiTheme="majorHAnsi"/>
          <w:b/>
          <w:bCs/>
        </w:rPr>
      </w:pPr>
    </w:p>
    <w:p w:rsidR="00362440" w:rsidRPr="00BF3CD6" w:rsidRDefault="00362440" w:rsidP="00B7779F">
      <w:pPr>
        <w:pStyle w:val="BodyText"/>
        <w:numPr>
          <w:ilvl w:val="0"/>
          <w:numId w:val="15"/>
        </w:numPr>
        <w:tabs>
          <w:tab w:val="left" w:pos="180"/>
        </w:tabs>
        <w:spacing w:line="240" w:lineRule="auto"/>
        <w:rPr>
          <w:rFonts w:asciiTheme="majorHAnsi" w:hAnsiTheme="majorHAnsi"/>
          <w:b/>
          <w:bCs/>
        </w:rPr>
      </w:pPr>
      <w:r w:rsidRPr="00BF3CD6">
        <w:rPr>
          <w:rFonts w:asciiTheme="majorHAnsi" w:hAnsiTheme="majorHAnsi"/>
          <w:b/>
          <w:bCs/>
        </w:rPr>
        <w:t>Background:</w:t>
      </w:r>
    </w:p>
    <w:p w:rsidR="00B7779F" w:rsidRDefault="00362440" w:rsidP="0080483A">
      <w:pPr>
        <w:pStyle w:val="BodyText"/>
        <w:spacing w:line="276" w:lineRule="auto"/>
        <w:ind w:left="720"/>
        <w:rPr>
          <w:rFonts w:asciiTheme="majorHAnsi" w:hAnsiTheme="majorHAnsi" w:cs="Palatino Linotype"/>
        </w:rPr>
      </w:pPr>
      <w:r w:rsidRPr="00BF3CD6">
        <w:rPr>
          <w:rFonts w:asciiTheme="majorHAnsi" w:hAnsiTheme="majorHAnsi"/>
        </w:rPr>
        <w:t xml:space="preserve">The </w:t>
      </w:r>
      <w:r w:rsidR="00B57D91">
        <w:rPr>
          <w:rFonts w:asciiTheme="majorHAnsi" w:hAnsiTheme="majorHAnsi"/>
        </w:rPr>
        <w:t xml:space="preserve">Samagra Shiksha, </w:t>
      </w:r>
      <w:r w:rsidRPr="00BF3CD6">
        <w:rPr>
          <w:rFonts w:asciiTheme="majorHAnsi" w:hAnsiTheme="majorHAnsi"/>
        </w:rPr>
        <w:t>Mizoram is a registered Society which is implem</w:t>
      </w:r>
      <w:r w:rsidR="00207FE5" w:rsidRPr="00BF3CD6">
        <w:rPr>
          <w:rFonts w:asciiTheme="majorHAnsi" w:hAnsiTheme="majorHAnsi"/>
        </w:rPr>
        <w:t>enting the centrally sponsored p</w:t>
      </w:r>
      <w:r w:rsidRPr="00BF3CD6">
        <w:rPr>
          <w:rFonts w:asciiTheme="majorHAnsi" w:hAnsiTheme="majorHAnsi"/>
        </w:rPr>
        <w:t xml:space="preserve">rogramme to attain the goal </w:t>
      </w:r>
      <w:r w:rsidR="006518EC" w:rsidRPr="00BF3CD6">
        <w:rPr>
          <w:rFonts w:asciiTheme="majorHAnsi" w:hAnsiTheme="majorHAnsi"/>
        </w:rPr>
        <w:t>of universalization of education, to make good quality education available, accessible and affordable to all youn</w:t>
      </w:r>
      <w:r w:rsidR="001F1140">
        <w:rPr>
          <w:rFonts w:asciiTheme="majorHAnsi" w:hAnsiTheme="majorHAnsi"/>
        </w:rPr>
        <w:t>g persons in the age group of 6</w:t>
      </w:r>
      <w:r w:rsidR="006518EC" w:rsidRPr="00BF3CD6">
        <w:rPr>
          <w:rFonts w:asciiTheme="majorHAnsi" w:hAnsiTheme="majorHAnsi"/>
        </w:rPr>
        <w:t>-18 years</w:t>
      </w:r>
      <w:r w:rsidR="001267FC">
        <w:rPr>
          <w:rFonts w:asciiTheme="majorHAnsi" w:hAnsiTheme="majorHAnsi"/>
        </w:rPr>
        <w:t xml:space="preserve"> </w:t>
      </w:r>
      <w:r w:rsidR="001267FC" w:rsidRPr="00BC5EDE">
        <w:rPr>
          <w:rFonts w:asciiTheme="majorHAnsi" w:hAnsiTheme="majorHAnsi"/>
        </w:rPr>
        <w:t>in all the districts of Mizoram for which funds are shared between the Government of India and State Government in the ratio of 90:10</w:t>
      </w:r>
      <w:r w:rsidRPr="00BF3CD6">
        <w:rPr>
          <w:rFonts w:asciiTheme="majorHAnsi" w:hAnsiTheme="majorHAnsi"/>
        </w:rPr>
        <w:t xml:space="preserve">. </w:t>
      </w:r>
      <w:r w:rsidR="00E337FB">
        <w:rPr>
          <w:rFonts w:asciiTheme="majorHAnsi" w:hAnsiTheme="majorHAnsi"/>
        </w:rPr>
        <w:t xml:space="preserve">Elementary and </w:t>
      </w:r>
      <w:r w:rsidR="00404612" w:rsidRPr="00BF3CD6">
        <w:rPr>
          <w:rFonts w:asciiTheme="majorHAnsi" w:hAnsiTheme="majorHAnsi"/>
        </w:rPr>
        <w:t xml:space="preserve">Secondary Education </w:t>
      </w:r>
      <w:r w:rsidR="00E337FB">
        <w:rPr>
          <w:rFonts w:asciiTheme="majorHAnsi" w:hAnsiTheme="majorHAnsi"/>
        </w:rPr>
        <w:t>are</w:t>
      </w:r>
      <w:r w:rsidR="00404612" w:rsidRPr="00BF3CD6">
        <w:rPr>
          <w:rFonts w:asciiTheme="majorHAnsi" w:hAnsiTheme="majorHAnsi"/>
        </w:rPr>
        <w:t xml:space="preserve"> a crucial stage in the educational hierarchy as it prepares the students for higher education and also for the world of work. The rigor of the </w:t>
      </w:r>
      <w:r w:rsidR="00E337FB">
        <w:rPr>
          <w:rFonts w:asciiTheme="majorHAnsi" w:hAnsiTheme="majorHAnsi"/>
        </w:rPr>
        <w:t xml:space="preserve">Elementary and </w:t>
      </w:r>
      <w:r w:rsidR="00404612" w:rsidRPr="00BF3CD6">
        <w:rPr>
          <w:rFonts w:asciiTheme="majorHAnsi" w:hAnsiTheme="majorHAnsi"/>
        </w:rPr>
        <w:t xml:space="preserve">secondary </w:t>
      </w:r>
      <w:r w:rsidR="0074023C" w:rsidRPr="00BF3CD6">
        <w:rPr>
          <w:rFonts w:asciiTheme="majorHAnsi" w:hAnsiTheme="majorHAnsi"/>
        </w:rPr>
        <w:t>stage</w:t>
      </w:r>
      <w:r w:rsidR="00404612" w:rsidRPr="00BF3CD6">
        <w:rPr>
          <w:rFonts w:asciiTheme="majorHAnsi" w:hAnsiTheme="majorHAnsi"/>
        </w:rPr>
        <w:t xml:space="preserve"> enables Indian students to compete successfully for education and for jobs globally. Therefore, it is absolutely essential to strengthen this stage by providing greater access and also by improving quality in a significant way. </w:t>
      </w:r>
      <w:r w:rsidR="001267FC" w:rsidRPr="00BC5EDE">
        <w:rPr>
          <w:rFonts w:asciiTheme="majorHAnsi" w:hAnsiTheme="majorHAnsi"/>
        </w:rPr>
        <w:t xml:space="preserve">For successful implementation of the scheme in the State, various activities and interventions have been approved by the apex authority viz. Project Approval Board at the Govt. of India level. Among such approved activities, </w:t>
      </w:r>
      <w:r w:rsidR="00564056">
        <w:rPr>
          <w:rFonts w:asciiTheme="majorHAnsi" w:hAnsiTheme="majorHAnsi"/>
        </w:rPr>
        <w:t>ICT @ School</w:t>
      </w:r>
      <w:r w:rsidR="001267FC" w:rsidRPr="00BC5EDE">
        <w:rPr>
          <w:rFonts w:asciiTheme="majorHAnsi" w:hAnsiTheme="majorHAnsi"/>
        </w:rPr>
        <w:t xml:space="preserve"> is one of the most important activities to be carried out during current financial year 20</w:t>
      </w:r>
      <w:r w:rsidR="006B1A34">
        <w:rPr>
          <w:rFonts w:asciiTheme="majorHAnsi" w:hAnsiTheme="majorHAnsi"/>
        </w:rPr>
        <w:t>20</w:t>
      </w:r>
      <w:r w:rsidR="001267FC" w:rsidRPr="00BC5EDE">
        <w:rPr>
          <w:rFonts w:asciiTheme="majorHAnsi" w:hAnsiTheme="majorHAnsi"/>
        </w:rPr>
        <w:t>-</w:t>
      </w:r>
      <w:r w:rsidR="006B1A34">
        <w:rPr>
          <w:rFonts w:asciiTheme="majorHAnsi" w:hAnsiTheme="majorHAnsi"/>
        </w:rPr>
        <w:t>21</w:t>
      </w:r>
      <w:r w:rsidR="001267FC" w:rsidRPr="00BC5EDE">
        <w:rPr>
          <w:rFonts w:asciiTheme="majorHAnsi" w:hAnsiTheme="majorHAnsi"/>
        </w:rPr>
        <w:t>.</w:t>
      </w:r>
      <w:r w:rsidR="00564056">
        <w:rPr>
          <w:rFonts w:asciiTheme="majorHAnsi" w:hAnsiTheme="majorHAnsi"/>
        </w:rPr>
        <w:t xml:space="preserve"> The ICT policy in School Education aims at preparing youth to participate creatively in the establishment, sustenance and growth of a knowledge society leading to all round socio-economic development of the nation and global competitiveness.</w:t>
      </w:r>
    </w:p>
    <w:p w:rsidR="00B7779F" w:rsidRDefault="00B7779F" w:rsidP="00B7779F">
      <w:pPr>
        <w:pStyle w:val="BodyText"/>
        <w:spacing w:line="240" w:lineRule="auto"/>
        <w:ind w:left="720"/>
        <w:rPr>
          <w:rFonts w:asciiTheme="majorHAnsi" w:hAnsiTheme="majorHAnsi" w:cs="Palatino Linotype"/>
        </w:rPr>
      </w:pPr>
    </w:p>
    <w:p w:rsidR="00362440" w:rsidRPr="00B7779F" w:rsidRDefault="00362440" w:rsidP="00B7779F">
      <w:pPr>
        <w:pStyle w:val="BodyText"/>
        <w:numPr>
          <w:ilvl w:val="0"/>
          <w:numId w:val="15"/>
        </w:numPr>
        <w:spacing w:line="240" w:lineRule="auto"/>
        <w:rPr>
          <w:rFonts w:asciiTheme="majorHAnsi" w:hAnsiTheme="majorHAnsi" w:cs="Palatino Linotype"/>
        </w:rPr>
      </w:pPr>
      <w:r w:rsidRPr="00BF3CD6">
        <w:rPr>
          <w:rFonts w:asciiTheme="majorHAnsi" w:hAnsiTheme="majorHAnsi"/>
          <w:b/>
          <w:bCs/>
        </w:rPr>
        <w:t>Objectives</w:t>
      </w:r>
      <w:r w:rsidR="000A1887">
        <w:rPr>
          <w:rFonts w:asciiTheme="majorHAnsi" w:hAnsiTheme="majorHAnsi"/>
          <w:b/>
          <w:bCs/>
        </w:rPr>
        <w:t>:</w:t>
      </w:r>
    </w:p>
    <w:p w:rsidR="00362440" w:rsidRPr="00BF3CD6" w:rsidRDefault="00362440" w:rsidP="00A51D12">
      <w:pPr>
        <w:pStyle w:val="BodyText"/>
        <w:spacing w:line="276" w:lineRule="auto"/>
        <w:rPr>
          <w:rFonts w:asciiTheme="majorHAnsi" w:hAnsiTheme="majorHAnsi"/>
        </w:rPr>
      </w:pPr>
      <w:r w:rsidRPr="00BF3CD6">
        <w:rPr>
          <w:rFonts w:asciiTheme="majorHAnsi" w:hAnsiTheme="majorHAnsi"/>
          <w:b/>
          <w:bCs/>
        </w:rPr>
        <w:tab/>
      </w:r>
      <w:r w:rsidRPr="00BF3CD6">
        <w:rPr>
          <w:rFonts w:asciiTheme="majorHAnsi" w:hAnsiTheme="majorHAnsi"/>
        </w:rPr>
        <w:t>The main objective of this assignment:</w:t>
      </w:r>
    </w:p>
    <w:p w:rsidR="008D5044" w:rsidRDefault="0011427D" w:rsidP="00A51D12">
      <w:pPr>
        <w:pStyle w:val="BodyText"/>
        <w:numPr>
          <w:ilvl w:val="1"/>
          <w:numId w:val="15"/>
        </w:numPr>
        <w:spacing w:line="276" w:lineRule="auto"/>
        <w:rPr>
          <w:rFonts w:asciiTheme="majorHAnsi" w:hAnsiTheme="majorHAnsi"/>
        </w:rPr>
      </w:pPr>
      <w:r w:rsidRPr="004A4D7C">
        <w:rPr>
          <w:rFonts w:asciiTheme="majorHAnsi" w:hAnsiTheme="majorHAnsi"/>
        </w:rPr>
        <w:t xml:space="preserve">To obtain independent and objective assessment of the quality of </w:t>
      </w:r>
      <w:r w:rsidR="00564056">
        <w:rPr>
          <w:rFonts w:asciiTheme="majorHAnsi" w:hAnsiTheme="majorHAnsi"/>
        </w:rPr>
        <w:t>computer and peripherals</w:t>
      </w:r>
      <w:r w:rsidRPr="004A4D7C">
        <w:rPr>
          <w:rFonts w:asciiTheme="majorHAnsi" w:hAnsiTheme="majorHAnsi"/>
        </w:rPr>
        <w:t xml:space="preserve"> to be procured under </w:t>
      </w:r>
      <w:r w:rsidR="00564056">
        <w:rPr>
          <w:rFonts w:asciiTheme="majorHAnsi" w:hAnsiTheme="majorHAnsi"/>
        </w:rPr>
        <w:t xml:space="preserve">ICT @ School schemes of </w:t>
      </w:r>
      <w:proofErr w:type="spellStart"/>
      <w:r w:rsidR="009619D1">
        <w:rPr>
          <w:rFonts w:asciiTheme="majorHAnsi" w:hAnsiTheme="majorHAnsi"/>
        </w:rPr>
        <w:t>Samagra</w:t>
      </w:r>
      <w:proofErr w:type="spellEnd"/>
      <w:r w:rsidR="009619D1">
        <w:rPr>
          <w:rFonts w:asciiTheme="majorHAnsi" w:hAnsiTheme="majorHAnsi"/>
        </w:rPr>
        <w:t xml:space="preserve"> </w:t>
      </w:r>
      <w:proofErr w:type="spellStart"/>
      <w:r w:rsidR="009619D1">
        <w:rPr>
          <w:rFonts w:asciiTheme="majorHAnsi" w:hAnsiTheme="majorHAnsi"/>
        </w:rPr>
        <w:t>Shiksha</w:t>
      </w:r>
      <w:proofErr w:type="spellEnd"/>
      <w:r w:rsidR="009619D1">
        <w:rPr>
          <w:rFonts w:asciiTheme="majorHAnsi" w:hAnsiTheme="majorHAnsi"/>
        </w:rPr>
        <w:t xml:space="preserve">, </w:t>
      </w:r>
      <w:r w:rsidRPr="004A4D7C">
        <w:rPr>
          <w:rFonts w:asciiTheme="majorHAnsi" w:hAnsiTheme="majorHAnsi"/>
        </w:rPr>
        <w:t>Mizoram</w:t>
      </w:r>
      <w:r w:rsidR="00362440" w:rsidRPr="004A4D7C">
        <w:rPr>
          <w:rFonts w:asciiTheme="majorHAnsi" w:hAnsiTheme="majorHAnsi"/>
        </w:rPr>
        <w:t>.</w:t>
      </w:r>
    </w:p>
    <w:p w:rsidR="008D2462" w:rsidRP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To assure that the </w:t>
      </w:r>
      <w:r w:rsidR="00564056">
        <w:rPr>
          <w:rFonts w:asciiTheme="majorHAnsi" w:hAnsiTheme="majorHAnsi"/>
        </w:rPr>
        <w:t>computer and peripherals</w:t>
      </w:r>
      <w:r w:rsidRPr="008D5044">
        <w:rPr>
          <w:rFonts w:asciiTheme="majorHAnsi" w:hAnsiTheme="majorHAnsi"/>
        </w:rPr>
        <w:t xml:space="preserve"> so procured are of best quality at the most affordable price.</w:t>
      </w:r>
    </w:p>
    <w:p w:rsidR="00735EFE" w:rsidRPr="00735EFE" w:rsidRDefault="00735EFE" w:rsidP="00A51D12">
      <w:pPr>
        <w:pStyle w:val="NoSpacing"/>
        <w:spacing w:line="276" w:lineRule="auto"/>
        <w:ind w:left="720"/>
        <w:jc w:val="both"/>
        <w:rPr>
          <w:rFonts w:asciiTheme="majorHAnsi" w:hAnsiTheme="majorHAnsi"/>
          <w:color w:val="000000" w:themeColor="text1"/>
          <w:sz w:val="24"/>
          <w:szCs w:val="24"/>
          <w:shd w:val="clear" w:color="auto" w:fill="FFFFFF" w:themeFill="background1"/>
        </w:rPr>
      </w:pPr>
    </w:p>
    <w:p w:rsidR="00362440" w:rsidRPr="00B7779F" w:rsidRDefault="000A1887" w:rsidP="00A51D12">
      <w:pPr>
        <w:pStyle w:val="NoSpacing"/>
        <w:numPr>
          <w:ilvl w:val="0"/>
          <w:numId w:val="15"/>
        </w:numPr>
        <w:spacing w:line="276" w:lineRule="auto"/>
        <w:jc w:val="both"/>
        <w:rPr>
          <w:rFonts w:asciiTheme="majorHAnsi" w:hAnsiTheme="majorHAnsi"/>
          <w:color w:val="000000" w:themeColor="text1"/>
          <w:sz w:val="24"/>
          <w:szCs w:val="24"/>
          <w:shd w:val="clear" w:color="auto" w:fill="FFFFFF" w:themeFill="background1"/>
        </w:rPr>
      </w:pPr>
      <w:r w:rsidRPr="00B7779F">
        <w:rPr>
          <w:rFonts w:asciiTheme="majorHAnsi" w:hAnsiTheme="majorHAnsi"/>
          <w:b/>
          <w:bCs/>
          <w:sz w:val="24"/>
          <w:szCs w:val="24"/>
        </w:rPr>
        <w:t>Governing Factors:</w:t>
      </w:r>
    </w:p>
    <w:p w:rsidR="008D5044" w:rsidRDefault="00362440" w:rsidP="00A51D12">
      <w:pPr>
        <w:pStyle w:val="BodyText"/>
        <w:numPr>
          <w:ilvl w:val="1"/>
          <w:numId w:val="15"/>
        </w:numPr>
        <w:spacing w:line="276" w:lineRule="auto"/>
        <w:rPr>
          <w:rFonts w:asciiTheme="majorHAnsi" w:hAnsiTheme="majorHAnsi"/>
        </w:rPr>
      </w:pPr>
      <w:r w:rsidRPr="00BF3CD6">
        <w:rPr>
          <w:rFonts w:asciiTheme="majorHAnsi" w:hAnsiTheme="majorHAnsi"/>
        </w:rPr>
        <w:t xml:space="preserve">The </w:t>
      </w:r>
      <w:r w:rsidR="00511B17">
        <w:rPr>
          <w:rFonts w:asciiTheme="majorHAnsi" w:hAnsiTheme="majorHAnsi"/>
        </w:rPr>
        <w:t xml:space="preserve">Supplier </w:t>
      </w:r>
      <w:r w:rsidRPr="00BF3CD6">
        <w:rPr>
          <w:rFonts w:asciiTheme="majorHAnsi" w:hAnsiTheme="majorHAnsi"/>
        </w:rPr>
        <w:t xml:space="preserve">shall have prior experience at least for 2 years in the field of supply </w:t>
      </w:r>
      <w:r w:rsidR="00564056">
        <w:rPr>
          <w:rFonts w:asciiTheme="majorHAnsi" w:hAnsiTheme="majorHAnsi"/>
        </w:rPr>
        <w:t>of computer and peripherals,</w:t>
      </w:r>
      <w:r w:rsidRPr="00BF3CD6">
        <w:rPr>
          <w:rFonts w:asciiTheme="majorHAnsi" w:hAnsiTheme="majorHAnsi"/>
        </w:rPr>
        <w:t xml:space="preserve"> and completed a similar magnitude of works that covered in the proposed </w:t>
      </w:r>
      <w:r w:rsidR="00511B17">
        <w:rPr>
          <w:rFonts w:asciiTheme="majorHAnsi" w:hAnsiTheme="majorHAnsi"/>
        </w:rPr>
        <w:t>work.</w:t>
      </w:r>
    </w:p>
    <w:p w:rsidR="008D5044" w:rsidRDefault="00362440" w:rsidP="00A51D12">
      <w:pPr>
        <w:pStyle w:val="BodyText"/>
        <w:numPr>
          <w:ilvl w:val="1"/>
          <w:numId w:val="15"/>
        </w:numPr>
        <w:spacing w:line="276" w:lineRule="auto"/>
        <w:rPr>
          <w:rFonts w:asciiTheme="majorHAnsi" w:hAnsiTheme="majorHAnsi"/>
        </w:rPr>
      </w:pPr>
      <w:r w:rsidRPr="00BF3CD6">
        <w:rPr>
          <w:rFonts w:asciiTheme="majorHAnsi" w:hAnsiTheme="majorHAnsi"/>
        </w:rPr>
        <w:t xml:space="preserve">The </w:t>
      </w:r>
      <w:r w:rsidR="00511B17">
        <w:rPr>
          <w:rFonts w:asciiTheme="majorHAnsi" w:hAnsiTheme="majorHAnsi"/>
        </w:rPr>
        <w:t>Supplier</w:t>
      </w:r>
      <w:r w:rsidRPr="00BF3CD6">
        <w:rPr>
          <w:rFonts w:asciiTheme="majorHAnsi" w:hAnsiTheme="majorHAnsi"/>
        </w:rPr>
        <w:t xml:space="preserve"> shall execute according to the items given in Bill of Quantities.</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The </w:t>
      </w:r>
      <w:r w:rsidR="00511B17" w:rsidRPr="008D5044">
        <w:rPr>
          <w:rFonts w:asciiTheme="majorHAnsi" w:hAnsiTheme="majorHAnsi"/>
        </w:rPr>
        <w:t>Supplier</w:t>
      </w:r>
      <w:r w:rsidRPr="008D5044">
        <w:rPr>
          <w:rFonts w:asciiTheme="majorHAnsi" w:hAnsiTheme="majorHAnsi"/>
        </w:rPr>
        <w:t xml:space="preserve"> shall not have the right to alter the conditions at any cost. In case of any alterations is found necessary in the specifications, the same shall be brought to the notice of State Project Office immediately.</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The assignment mentioned herein is intended to be job oriented and not time oriented and the </w:t>
      </w:r>
      <w:r w:rsidR="00511B17" w:rsidRPr="008D5044">
        <w:rPr>
          <w:rFonts w:asciiTheme="majorHAnsi" w:hAnsiTheme="majorHAnsi"/>
        </w:rPr>
        <w:t>Supplier</w:t>
      </w:r>
      <w:r w:rsidRPr="008D5044">
        <w:rPr>
          <w:rFonts w:asciiTheme="majorHAnsi" w:hAnsiTheme="majorHAnsi"/>
        </w:rPr>
        <w:t xml:space="preserve"> shall not be entitled to claim any compensation in the event of the time estimated for the completion of the work bei</w:t>
      </w:r>
      <w:r w:rsidR="0011427D" w:rsidRPr="008D5044">
        <w:rPr>
          <w:rFonts w:asciiTheme="majorHAnsi" w:hAnsiTheme="majorHAnsi"/>
        </w:rPr>
        <w:t>ng extended for any reason whatso</w:t>
      </w:r>
      <w:r w:rsidRPr="008D5044">
        <w:rPr>
          <w:rFonts w:asciiTheme="majorHAnsi" w:hAnsiTheme="majorHAnsi"/>
        </w:rPr>
        <w:t>ever.</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In order to ensure the quality and timely completion of the work, </w:t>
      </w:r>
      <w:r w:rsidR="00511B17" w:rsidRPr="008D5044">
        <w:rPr>
          <w:rFonts w:asciiTheme="majorHAnsi" w:hAnsiTheme="majorHAnsi"/>
        </w:rPr>
        <w:t>the Supplier</w:t>
      </w:r>
      <w:r w:rsidRPr="008D5044">
        <w:rPr>
          <w:rFonts w:asciiTheme="majorHAnsi" w:hAnsiTheme="majorHAnsi"/>
        </w:rPr>
        <w:t xml:space="preserve"> should remain present in contact with </w:t>
      </w:r>
      <w:r w:rsidR="00511B17" w:rsidRPr="008D5044">
        <w:rPr>
          <w:rFonts w:asciiTheme="majorHAnsi" w:hAnsiTheme="majorHAnsi"/>
        </w:rPr>
        <w:t>the Society</w:t>
      </w:r>
      <w:r w:rsidRPr="008D5044">
        <w:rPr>
          <w:rFonts w:asciiTheme="majorHAnsi" w:hAnsiTheme="majorHAnsi"/>
        </w:rPr>
        <w:t>.</w:t>
      </w:r>
    </w:p>
    <w:p w:rsidR="00735EFE" w:rsidRPr="00564056"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Rates agreed shall be firm till the completion of work inclusive of transportation, stat</w:t>
      </w:r>
      <w:r w:rsidR="0011427D" w:rsidRPr="008D5044">
        <w:rPr>
          <w:rFonts w:asciiTheme="majorHAnsi" w:hAnsiTheme="majorHAnsi"/>
        </w:rPr>
        <w:t>ionary, communication charges, S</w:t>
      </w:r>
      <w:r w:rsidRPr="008D5044">
        <w:rPr>
          <w:rFonts w:asciiTheme="majorHAnsi" w:hAnsiTheme="majorHAnsi"/>
        </w:rPr>
        <w:t>ervice Tax and all other applica</w:t>
      </w:r>
      <w:r w:rsidR="00511B17" w:rsidRPr="008D5044">
        <w:rPr>
          <w:rFonts w:asciiTheme="majorHAnsi" w:hAnsiTheme="majorHAnsi"/>
        </w:rPr>
        <w:t>ble</w:t>
      </w:r>
      <w:r w:rsidRPr="008D5044">
        <w:rPr>
          <w:rFonts w:asciiTheme="majorHAnsi" w:hAnsiTheme="majorHAnsi"/>
        </w:rPr>
        <w:t xml:space="preserve"> taxes.</w:t>
      </w:r>
    </w:p>
    <w:p w:rsidR="00AB4AFF" w:rsidRDefault="00AB4AFF" w:rsidP="00A51D12">
      <w:pPr>
        <w:pStyle w:val="BodyText"/>
        <w:spacing w:line="276" w:lineRule="auto"/>
        <w:ind w:left="720"/>
        <w:rPr>
          <w:rFonts w:asciiTheme="majorHAnsi" w:hAnsiTheme="majorHAnsi"/>
          <w:sz w:val="14"/>
        </w:rPr>
      </w:pPr>
    </w:p>
    <w:p w:rsidR="009619D1" w:rsidRDefault="009619D1" w:rsidP="00A51D12">
      <w:pPr>
        <w:pStyle w:val="BodyText"/>
        <w:spacing w:line="276" w:lineRule="auto"/>
        <w:ind w:left="720"/>
        <w:rPr>
          <w:rFonts w:asciiTheme="majorHAnsi" w:hAnsiTheme="majorHAnsi"/>
          <w:sz w:val="14"/>
        </w:rPr>
      </w:pPr>
    </w:p>
    <w:p w:rsidR="009619D1" w:rsidRDefault="009619D1" w:rsidP="00A51D12">
      <w:pPr>
        <w:pStyle w:val="BodyText"/>
        <w:spacing w:line="276" w:lineRule="auto"/>
        <w:ind w:left="720"/>
        <w:rPr>
          <w:rFonts w:asciiTheme="majorHAnsi" w:hAnsiTheme="majorHAnsi"/>
          <w:sz w:val="14"/>
        </w:rPr>
      </w:pPr>
    </w:p>
    <w:p w:rsidR="009619D1" w:rsidRDefault="009619D1" w:rsidP="00A51D12">
      <w:pPr>
        <w:pStyle w:val="BodyText"/>
        <w:spacing w:line="276" w:lineRule="auto"/>
        <w:ind w:left="720"/>
        <w:rPr>
          <w:rFonts w:asciiTheme="majorHAnsi" w:hAnsiTheme="majorHAnsi"/>
          <w:sz w:val="14"/>
        </w:rPr>
      </w:pPr>
    </w:p>
    <w:p w:rsidR="009619D1" w:rsidRDefault="009619D1" w:rsidP="00A51D12">
      <w:pPr>
        <w:pStyle w:val="BodyText"/>
        <w:spacing w:line="276" w:lineRule="auto"/>
        <w:ind w:left="720"/>
        <w:rPr>
          <w:rFonts w:asciiTheme="majorHAnsi" w:hAnsiTheme="majorHAnsi"/>
          <w:sz w:val="14"/>
        </w:rPr>
      </w:pPr>
    </w:p>
    <w:p w:rsidR="00A51D12" w:rsidRPr="00AB4AFF" w:rsidRDefault="00A51D12" w:rsidP="00A51D12">
      <w:pPr>
        <w:pStyle w:val="BodyText"/>
        <w:spacing w:line="276" w:lineRule="auto"/>
        <w:ind w:left="720"/>
        <w:rPr>
          <w:rFonts w:asciiTheme="majorHAnsi" w:hAnsiTheme="majorHAnsi"/>
          <w:sz w:val="14"/>
        </w:rPr>
      </w:pPr>
    </w:p>
    <w:p w:rsidR="00362440" w:rsidRPr="00BF3CD6" w:rsidRDefault="00362440" w:rsidP="00A51D12">
      <w:pPr>
        <w:pStyle w:val="BodyText"/>
        <w:numPr>
          <w:ilvl w:val="0"/>
          <w:numId w:val="15"/>
        </w:numPr>
        <w:spacing w:line="276" w:lineRule="auto"/>
        <w:rPr>
          <w:rFonts w:asciiTheme="majorHAnsi" w:hAnsiTheme="majorHAnsi"/>
          <w:b/>
          <w:bCs/>
        </w:rPr>
      </w:pPr>
      <w:r w:rsidRPr="00BF3CD6">
        <w:rPr>
          <w:rFonts w:asciiTheme="majorHAnsi" w:hAnsiTheme="majorHAnsi"/>
          <w:b/>
          <w:bCs/>
        </w:rPr>
        <w:lastRenderedPageBreak/>
        <w:t>Report to:</w:t>
      </w:r>
    </w:p>
    <w:p w:rsidR="00B7779F" w:rsidRDefault="00362440" w:rsidP="00A51D12">
      <w:pPr>
        <w:pStyle w:val="BodyText"/>
        <w:spacing w:line="276" w:lineRule="auto"/>
        <w:ind w:left="720" w:hanging="360"/>
        <w:rPr>
          <w:rFonts w:asciiTheme="majorHAnsi" w:hAnsiTheme="majorHAnsi"/>
        </w:rPr>
      </w:pPr>
      <w:r w:rsidRPr="00BF3CD6">
        <w:rPr>
          <w:rFonts w:asciiTheme="majorHAnsi" w:hAnsiTheme="majorHAnsi"/>
        </w:rPr>
        <w:tab/>
      </w:r>
      <w:proofErr w:type="gramStart"/>
      <w:r w:rsidRPr="00BF3CD6">
        <w:rPr>
          <w:rFonts w:asciiTheme="majorHAnsi" w:hAnsiTheme="majorHAnsi"/>
        </w:rPr>
        <w:t>S</w:t>
      </w:r>
      <w:r w:rsidR="0011427D" w:rsidRPr="00BF3CD6">
        <w:rPr>
          <w:rFonts w:asciiTheme="majorHAnsi" w:hAnsiTheme="majorHAnsi"/>
        </w:rPr>
        <w:t xml:space="preserve">tate Project Director, </w:t>
      </w:r>
      <w:proofErr w:type="spellStart"/>
      <w:r w:rsidR="009619D1">
        <w:rPr>
          <w:rFonts w:asciiTheme="majorHAnsi" w:hAnsiTheme="majorHAnsi"/>
        </w:rPr>
        <w:t>Samagra</w:t>
      </w:r>
      <w:proofErr w:type="spellEnd"/>
      <w:r w:rsidR="009619D1">
        <w:rPr>
          <w:rFonts w:asciiTheme="majorHAnsi" w:hAnsiTheme="majorHAnsi"/>
        </w:rPr>
        <w:t xml:space="preserve"> </w:t>
      </w:r>
      <w:proofErr w:type="spellStart"/>
      <w:r w:rsidR="009619D1">
        <w:rPr>
          <w:rFonts w:asciiTheme="majorHAnsi" w:hAnsiTheme="majorHAnsi"/>
        </w:rPr>
        <w:t>Shiksha</w:t>
      </w:r>
      <w:proofErr w:type="spellEnd"/>
      <w:r w:rsidR="009619D1">
        <w:rPr>
          <w:rFonts w:asciiTheme="majorHAnsi" w:hAnsiTheme="majorHAnsi"/>
        </w:rPr>
        <w:t xml:space="preserve">, </w:t>
      </w:r>
      <w:r w:rsidR="0011427D" w:rsidRPr="00BF3CD6">
        <w:rPr>
          <w:rFonts w:asciiTheme="majorHAnsi" w:hAnsiTheme="majorHAnsi"/>
        </w:rPr>
        <w:t>Mizoram</w:t>
      </w:r>
      <w:r w:rsidRPr="00BF3CD6">
        <w:rPr>
          <w:rFonts w:asciiTheme="majorHAnsi" w:hAnsiTheme="majorHAnsi"/>
        </w:rPr>
        <w:t xml:space="preserve">, </w:t>
      </w:r>
      <w:r w:rsidR="005603CF">
        <w:rPr>
          <w:rFonts w:asciiTheme="majorHAnsi" w:hAnsiTheme="majorHAnsi"/>
        </w:rPr>
        <w:t xml:space="preserve">Top Floor, </w:t>
      </w:r>
      <w:r w:rsidRPr="00BF3CD6">
        <w:rPr>
          <w:rFonts w:asciiTheme="majorHAnsi" w:hAnsiTheme="majorHAnsi"/>
        </w:rPr>
        <w:t>School Education</w:t>
      </w:r>
      <w:r w:rsidR="0074023C">
        <w:rPr>
          <w:rFonts w:asciiTheme="majorHAnsi" w:hAnsiTheme="majorHAnsi"/>
        </w:rPr>
        <w:t xml:space="preserve"> Complex Bu</w:t>
      </w:r>
      <w:r w:rsidR="006D09CA">
        <w:rPr>
          <w:rFonts w:asciiTheme="majorHAnsi" w:hAnsiTheme="majorHAnsi"/>
        </w:rPr>
        <w:t>i</w:t>
      </w:r>
      <w:r w:rsidR="0074023C">
        <w:rPr>
          <w:rFonts w:asciiTheme="majorHAnsi" w:hAnsiTheme="majorHAnsi"/>
        </w:rPr>
        <w:t>lding</w:t>
      </w:r>
      <w:r w:rsidRPr="00BF3CD6">
        <w:rPr>
          <w:rFonts w:asciiTheme="majorHAnsi" w:hAnsiTheme="majorHAnsi"/>
        </w:rPr>
        <w:t xml:space="preserve">, </w:t>
      </w:r>
      <w:proofErr w:type="spellStart"/>
      <w:r w:rsidRPr="00BF3CD6">
        <w:rPr>
          <w:rFonts w:asciiTheme="majorHAnsi" w:hAnsiTheme="majorHAnsi"/>
        </w:rPr>
        <w:t>Mc</w:t>
      </w:r>
      <w:proofErr w:type="spellEnd"/>
      <w:r w:rsidRPr="00BF3CD6">
        <w:rPr>
          <w:rFonts w:asciiTheme="majorHAnsi" w:hAnsiTheme="majorHAnsi"/>
        </w:rPr>
        <w:t xml:space="preserve"> Donald Hill, </w:t>
      </w:r>
      <w:proofErr w:type="spellStart"/>
      <w:r w:rsidRPr="00BF3CD6">
        <w:rPr>
          <w:rFonts w:asciiTheme="majorHAnsi" w:hAnsiTheme="majorHAnsi"/>
        </w:rPr>
        <w:t>Zarkawt</w:t>
      </w:r>
      <w:proofErr w:type="spellEnd"/>
      <w:r w:rsidRPr="00BF3CD6">
        <w:rPr>
          <w:rFonts w:asciiTheme="majorHAnsi" w:hAnsiTheme="majorHAnsi"/>
        </w:rPr>
        <w:t xml:space="preserve">, </w:t>
      </w:r>
      <w:proofErr w:type="spellStart"/>
      <w:r w:rsidRPr="00BF3CD6">
        <w:rPr>
          <w:rFonts w:asciiTheme="majorHAnsi" w:hAnsiTheme="majorHAnsi"/>
        </w:rPr>
        <w:t>Aizawl</w:t>
      </w:r>
      <w:proofErr w:type="spellEnd"/>
      <w:r w:rsidRPr="00BF3CD6">
        <w:rPr>
          <w:rFonts w:asciiTheme="majorHAnsi" w:hAnsiTheme="majorHAnsi"/>
        </w:rPr>
        <w:t>, Mizoram.</w:t>
      </w:r>
      <w:proofErr w:type="gramEnd"/>
    </w:p>
    <w:p w:rsidR="008D5044" w:rsidRDefault="008D5044" w:rsidP="00A51D12">
      <w:pPr>
        <w:pStyle w:val="BodyText"/>
        <w:spacing w:line="276" w:lineRule="auto"/>
        <w:ind w:left="720" w:hanging="360"/>
        <w:rPr>
          <w:rFonts w:asciiTheme="majorHAnsi" w:hAnsiTheme="majorHAnsi"/>
          <w:b/>
          <w:bCs/>
        </w:rPr>
      </w:pPr>
    </w:p>
    <w:p w:rsidR="008D5044" w:rsidRDefault="008D5044" w:rsidP="00A51D12">
      <w:pPr>
        <w:pStyle w:val="BodyText"/>
        <w:spacing w:line="276" w:lineRule="auto"/>
        <w:ind w:left="720" w:hanging="360"/>
        <w:rPr>
          <w:rFonts w:asciiTheme="majorHAnsi" w:hAnsiTheme="majorHAnsi"/>
        </w:rPr>
      </w:pPr>
      <w:r w:rsidRPr="008D5044">
        <w:rPr>
          <w:rFonts w:asciiTheme="majorHAnsi" w:hAnsiTheme="majorHAnsi"/>
          <w:bCs/>
        </w:rPr>
        <w:t>6.</w:t>
      </w:r>
      <w:r>
        <w:rPr>
          <w:rFonts w:asciiTheme="majorHAnsi" w:hAnsiTheme="majorHAnsi"/>
          <w:b/>
          <w:bCs/>
        </w:rPr>
        <w:t xml:space="preserve"> </w:t>
      </w:r>
      <w:r>
        <w:rPr>
          <w:rFonts w:asciiTheme="majorHAnsi" w:hAnsiTheme="majorHAnsi"/>
          <w:b/>
          <w:bCs/>
        </w:rPr>
        <w:tab/>
      </w:r>
      <w:r w:rsidR="00362440" w:rsidRPr="00BF3CD6">
        <w:rPr>
          <w:rFonts w:asciiTheme="majorHAnsi" w:hAnsiTheme="majorHAnsi"/>
          <w:b/>
          <w:bCs/>
        </w:rPr>
        <w:t>Stages of Deposit</w:t>
      </w:r>
      <w:r w:rsidR="005603CF">
        <w:rPr>
          <w:rFonts w:asciiTheme="majorHAnsi" w:hAnsiTheme="majorHAnsi"/>
          <w:b/>
          <w:bCs/>
        </w:rPr>
        <w:t>s</w:t>
      </w:r>
      <w:r w:rsidR="00362440" w:rsidRPr="00BF3CD6">
        <w:rPr>
          <w:rFonts w:asciiTheme="majorHAnsi" w:hAnsiTheme="majorHAnsi"/>
          <w:b/>
          <w:bCs/>
        </w:rPr>
        <w:t xml:space="preserve"> and Payments</w:t>
      </w:r>
      <w:r w:rsidR="000A1887">
        <w:rPr>
          <w:rFonts w:asciiTheme="majorHAnsi" w:hAnsiTheme="majorHAnsi"/>
          <w:b/>
          <w:bCs/>
        </w:rPr>
        <w:t>:</w:t>
      </w:r>
      <w:r w:rsidR="00362440" w:rsidRPr="00BF3CD6">
        <w:rPr>
          <w:rFonts w:asciiTheme="majorHAnsi" w:hAnsiTheme="majorHAnsi"/>
        </w:rPr>
        <w:t xml:space="preserve"> </w:t>
      </w:r>
    </w:p>
    <w:p w:rsidR="001E6F91" w:rsidRDefault="008D5044" w:rsidP="00A51D12">
      <w:pPr>
        <w:pStyle w:val="BodyText"/>
        <w:spacing w:line="276" w:lineRule="auto"/>
        <w:ind w:left="1134" w:hanging="425"/>
        <w:rPr>
          <w:rFonts w:asciiTheme="majorHAnsi" w:hAnsiTheme="majorHAnsi"/>
        </w:rPr>
      </w:pPr>
      <w:r>
        <w:rPr>
          <w:rFonts w:asciiTheme="majorHAnsi" w:hAnsiTheme="majorHAnsi"/>
        </w:rPr>
        <w:t>6.</w:t>
      </w:r>
      <w:r w:rsidR="001E6F91">
        <w:rPr>
          <w:rFonts w:asciiTheme="majorHAnsi" w:hAnsiTheme="majorHAnsi"/>
        </w:rPr>
        <w:t>1</w:t>
      </w:r>
      <w:r>
        <w:rPr>
          <w:rFonts w:asciiTheme="majorHAnsi" w:hAnsiTheme="majorHAnsi"/>
        </w:rPr>
        <w:t xml:space="preserve"> </w:t>
      </w:r>
      <w:r w:rsidR="001E6F91">
        <w:rPr>
          <w:rFonts w:asciiTheme="majorHAnsi" w:hAnsiTheme="majorHAnsi"/>
        </w:rPr>
        <w:tab/>
      </w:r>
      <w:r w:rsidR="00362440" w:rsidRPr="00BF3CD6">
        <w:rPr>
          <w:rFonts w:asciiTheme="majorHAnsi" w:hAnsiTheme="majorHAnsi"/>
        </w:rPr>
        <w:t xml:space="preserve">Payment Schedule: Payments </w:t>
      </w:r>
      <w:r w:rsidR="0011427D" w:rsidRPr="00BF3CD6">
        <w:rPr>
          <w:rFonts w:asciiTheme="majorHAnsi" w:hAnsiTheme="majorHAnsi"/>
        </w:rPr>
        <w:t xml:space="preserve">must be made by </w:t>
      </w:r>
      <w:r w:rsidR="00362440" w:rsidRPr="00BF3CD6">
        <w:rPr>
          <w:rFonts w:asciiTheme="majorHAnsi" w:hAnsiTheme="majorHAnsi"/>
        </w:rPr>
        <w:t>State Project Direct</w:t>
      </w:r>
      <w:r w:rsidR="0011427D" w:rsidRPr="00BF3CD6">
        <w:rPr>
          <w:rFonts w:asciiTheme="majorHAnsi" w:hAnsiTheme="majorHAnsi"/>
        </w:rPr>
        <w:t>or</w:t>
      </w:r>
      <w:r w:rsidR="005603CF">
        <w:rPr>
          <w:rFonts w:asciiTheme="majorHAnsi" w:hAnsiTheme="majorHAnsi"/>
        </w:rPr>
        <w:t xml:space="preserve">, </w:t>
      </w:r>
      <w:proofErr w:type="spellStart"/>
      <w:r w:rsidR="009619D1">
        <w:rPr>
          <w:rFonts w:asciiTheme="majorHAnsi" w:hAnsiTheme="majorHAnsi"/>
        </w:rPr>
        <w:t>Samagra</w:t>
      </w:r>
      <w:proofErr w:type="spellEnd"/>
      <w:r w:rsidR="009619D1">
        <w:rPr>
          <w:rFonts w:asciiTheme="majorHAnsi" w:hAnsiTheme="majorHAnsi"/>
        </w:rPr>
        <w:t xml:space="preserve"> </w:t>
      </w:r>
      <w:proofErr w:type="spellStart"/>
      <w:r w:rsidR="009619D1">
        <w:rPr>
          <w:rFonts w:asciiTheme="majorHAnsi" w:hAnsiTheme="majorHAnsi"/>
        </w:rPr>
        <w:t>Shiksha</w:t>
      </w:r>
      <w:proofErr w:type="spellEnd"/>
      <w:r w:rsidR="009619D1">
        <w:rPr>
          <w:rFonts w:asciiTheme="majorHAnsi" w:hAnsiTheme="majorHAnsi"/>
        </w:rPr>
        <w:t xml:space="preserve">, </w:t>
      </w:r>
      <w:proofErr w:type="gramStart"/>
      <w:r w:rsidR="005603CF">
        <w:rPr>
          <w:rFonts w:asciiTheme="majorHAnsi" w:hAnsiTheme="majorHAnsi"/>
        </w:rPr>
        <w:t>Mizoram</w:t>
      </w:r>
      <w:proofErr w:type="gramEnd"/>
      <w:r w:rsidR="0011427D" w:rsidRPr="00BF3CD6">
        <w:rPr>
          <w:rFonts w:asciiTheme="majorHAnsi" w:hAnsiTheme="majorHAnsi"/>
        </w:rPr>
        <w:t xml:space="preserve"> by Account Payee </w:t>
      </w:r>
      <w:proofErr w:type="spellStart"/>
      <w:r w:rsidR="0011427D" w:rsidRPr="00BF3CD6">
        <w:rPr>
          <w:rFonts w:asciiTheme="majorHAnsi" w:hAnsiTheme="majorHAnsi"/>
        </w:rPr>
        <w:t>Cheque</w:t>
      </w:r>
      <w:proofErr w:type="spellEnd"/>
      <w:r w:rsidR="001E6F91">
        <w:rPr>
          <w:rFonts w:asciiTheme="majorHAnsi" w:hAnsiTheme="majorHAnsi"/>
        </w:rPr>
        <w:t xml:space="preserve"> or by bank transfer</w:t>
      </w:r>
      <w:r w:rsidR="0011427D" w:rsidRPr="00BF3CD6">
        <w:rPr>
          <w:rFonts w:asciiTheme="majorHAnsi" w:hAnsiTheme="majorHAnsi"/>
        </w:rPr>
        <w:t xml:space="preserve"> within</w:t>
      </w:r>
      <w:r w:rsidR="00362440" w:rsidRPr="00BF3CD6">
        <w:rPr>
          <w:rFonts w:asciiTheme="majorHAnsi" w:hAnsiTheme="majorHAnsi"/>
        </w:rPr>
        <w:t xml:space="preserve"> 30 days from completion of the work.</w:t>
      </w:r>
    </w:p>
    <w:p w:rsidR="00A51D12" w:rsidRDefault="00A51D12" w:rsidP="0080483A">
      <w:pPr>
        <w:pStyle w:val="BodyText"/>
        <w:spacing w:line="240" w:lineRule="auto"/>
        <w:ind w:left="720" w:hanging="294"/>
        <w:rPr>
          <w:rFonts w:asciiTheme="majorHAnsi" w:hAnsiTheme="majorHAnsi"/>
          <w:bCs/>
        </w:rPr>
      </w:pPr>
    </w:p>
    <w:p w:rsidR="00362440" w:rsidRPr="00BF3CD6" w:rsidRDefault="008D5044" w:rsidP="0080483A">
      <w:pPr>
        <w:pStyle w:val="BodyText"/>
        <w:spacing w:line="240" w:lineRule="auto"/>
        <w:ind w:left="720" w:hanging="294"/>
        <w:rPr>
          <w:rFonts w:asciiTheme="majorHAnsi" w:hAnsiTheme="majorHAnsi"/>
          <w:b/>
          <w:bCs/>
        </w:rPr>
      </w:pPr>
      <w:r>
        <w:rPr>
          <w:rFonts w:asciiTheme="majorHAnsi" w:hAnsiTheme="majorHAnsi"/>
          <w:bCs/>
        </w:rPr>
        <w:t xml:space="preserve">7. </w:t>
      </w:r>
      <w:r w:rsidR="00362440" w:rsidRPr="00BF3CD6">
        <w:rPr>
          <w:rFonts w:asciiTheme="majorHAnsi" w:hAnsiTheme="majorHAnsi"/>
          <w:b/>
          <w:bCs/>
        </w:rPr>
        <w:t>Inputs from State Project Office,</w:t>
      </w:r>
      <w:r w:rsidR="009619D1">
        <w:rPr>
          <w:rFonts w:asciiTheme="majorHAnsi" w:hAnsiTheme="majorHAnsi"/>
          <w:b/>
          <w:bCs/>
        </w:rPr>
        <w:t xml:space="preserve"> </w:t>
      </w:r>
      <w:proofErr w:type="spellStart"/>
      <w:r w:rsidR="009619D1">
        <w:rPr>
          <w:rFonts w:asciiTheme="majorHAnsi" w:hAnsiTheme="majorHAnsi"/>
          <w:b/>
          <w:bCs/>
        </w:rPr>
        <w:t>Samagra</w:t>
      </w:r>
      <w:proofErr w:type="spellEnd"/>
      <w:r w:rsidR="009619D1">
        <w:rPr>
          <w:rFonts w:asciiTheme="majorHAnsi" w:hAnsiTheme="majorHAnsi"/>
          <w:b/>
          <w:bCs/>
        </w:rPr>
        <w:t xml:space="preserve"> </w:t>
      </w:r>
      <w:proofErr w:type="spellStart"/>
      <w:r w:rsidR="009619D1">
        <w:rPr>
          <w:rFonts w:asciiTheme="majorHAnsi" w:hAnsiTheme="majorHAnsi"/>
          <w:b/>
          <w:bCs/>
        </w:rPr>
        <w:t>Shiksha</w:t>
      </w:r>
      <w:proofErr w:type="spellEnd"/>
      <w:r w:rsidR="009619D1">
        <w:rPr>
          <w:rFonts w:asciiTheme="majorHAnsi" w:hAnsiTheme="majorHAnsi"/>
          <w:b/>
          <w:bCs/>
        </w:rPr>
        <w:t>,</w:t>
      </w:r>
      <w:r w:rsidR="00362440" w:rsidRPr="00BF3CD6">
        <w:rPr>
          <w:rFonts w:asciiTheme="majorHAnsi" w:hAnsiTheme="majorHAnsi"/>
          <w:b/>
          <w:bCs/>
        </w:rPr>
        <w:t xml:space="preserve"> </w:t>
      </w:r>
      <w:proofErr w:type="gramStart"/>
      <w:r w:rsidR="0011427D" w:rsidRPr="00BF3CD6">
        <w:rPr>
          <w:rFonts w:asciiTheme="majorHAnsi" w:hAnsiTheme="majorHAnsi"/>
          <w:b/>
          <w:bCs/>
        </w:rPr>
        <w:t>Mizoram</w:t>
      </w:r>
      <w:r w:rsidR="009619D1">
        <w:rPr>
          <w:rFonts w:asciiTheme="majorHAnsi" w:hAnsiTheme="majorHAnsi"/>
          <w:b/>
          <w:bCs/>
        </w:rPr>
        <w:t xml:space="preserve"> </w:t>
      </w:r>
      <w:r w:rsidR="00362440" w:rsidRPr="00BF3CD6">
        <w:rPr>
          <w:rFonts w:asciiTheme="majorHAnsi" w:hAnsiTheme="majorHAnsi"/>
          <w:b/>
          <w:bCs/>
        </w:rPr>
        <w:t>:</w:t>
      </w:r>
      <w:proofErr w:type="gramEnd"/>
    </w:p>
    <w:p w:rsidR="00362440" w:rsidRPr="00BF3CD6" w:rsidRDefault="008D5044" w:rsidP="0080483A">
      <w:pPr>
        <w:pStyle w:val="BodyText"/>
        <w:spacing w:line="240" w:lineRule="auto"/>
        <w:ind w:left="1134" w:hanging="425"/>
        <w:rPr>
          <w:rFonts w:asciiTheme="majorHAnsi" w:hAnsiTheme="majorHAnsi"/>
        </w:rPr>
      </w:pPr>
      <w:r w:rsidRPr="008D5044">
        <w:rPr>
          <w:rFonts w:asciiTheme="majorHAnsi" w:hAnsiTheme="majorHAnsi"/>
          <w:bCs/>
        </w:rPr>
        <w:t>7.1</w:t>
      </w:r>
      <w:r>
        <w:rPr>
          <w:rFonts w:asciiTheme="majorHAnsi" w:hAnsiTheme="majorHAnsi"/>
          <w:b/>
          <w:bCs/>
        </w:rPr>
        <w:t xml:space="preserve"> </w:t>
      </w:r>
      <w:r w:rsidR="00362440" w:rsidRPr="00BF3CD6">
        <w:rPr>
          <w:rFonts w:asciiTheme="majorHAnsi" w:hAnsiTheme="majorHAnsi"/>
        </w:rPr>
        <w:t>List of delivery shall be as below:</w:t>
      </w:r>
    </w:p>
    <w:tbl>
      <w:tblPr>
        <w:tblStyle w:val="TableGrid"/>
        <w:tblW w:w="0" w:type="auto"/>
        <w:tblInd w:w="720" w:type="dxa"/>
        <w:tblLook w:val="04A0" w:firstRow="1" w:lastRow="0" w:firstColumn="1" w:lastColumn="0" w:noHBand="0" w:noVBand="1"/>
      </w:tblPr>
      <w:tblGrid>
        <w:gridCol w:w="4917"/>
        <w:gridCol w:w="2835"/>
        <w:gridCol w:w="1909"/>
      </w:tblGrid>
      <w:tr w:rsidR="00362440" w:rsidRPr="00D757F0" w:rsidTr="0080483A">
        <w:tc>
          <w:tcPr>
            <w:tcW w:w="4917" w:type="dxa"/>
            <w:vAlign w:val="center"/>
          </w:tcPr>
          <w:p w:rsidR="00362440" w:rsidRPr="00D757F0" w:rsidRDefault="00362440" w:rsidP="0080483A">
            <w:pPr>
              <w:pStyle w:val="BodyText"/>
              <w:spacing w:line="276" w:lineRule="auto"/>
              <w:jc w:val="center"/>
              <w:rPr>
                <w:rFonts w:asciiTheme="majorHAnsi" w:hAnsiTheme="majorHAnsi"/>
                <w:b/>
                <w:sz w:val="24"/>
                <w:szCs w:val="24"/>
              </w:rPr>
            </w:pPr>
            <w:r w:rsidRPr="00D757F0">
              <w:rPr>
                <w:rFonts w:asciiTheme="majorHAnsi" w:hAnsiTheme="majorHAnsi"/>
                <w:b/>
                <w:sz w:val="24"/>
                <w:szCs w:val="24"/>
              </w:rPr>
              <w:t>Place of delivery</w:t>
            </w:r>
          </w:p>
        </w:tc>
        <w:tc>
          <w:tcPr>
            <w:tcW w:w="2835" w:type="dxa"/>
            <w:vAlign w:val="center"/>
          </w:tcPr>
          <w:p w:rsidR="00362440" w:rsidRPr="00D757F0" w:rsidRDefault="00362440" w:rsidP="00564056">
            <w:pPr>
              <w:pStyle w:val="BodyText"/>
              <w:spacing w:line="276" w:lineRule="auto"/>
              <w:jc w:val="center"/>
              <w:rPr>
                <w:rFonts w:asciiTheme="majorHAnsi" w:hAnsiTheme="majorHAnsi"/>
                <w:b/>
                <w:sz w:val="24"/>
                <w:szCs w:val="24"/>
              </w:rPr>
            </w:pPr>
            <w:r w:rsidRPr="00D757F0">
              <w:rPr>
                <w:rFonts w:asciiTheme="majorHAnsi" w:hAnsiTheme="majorHAnsi"/>
                <w:b/>
                <w:sz w:val="24"/>
                <w:szCs w:val="24"/>
              </w:rPr>
              <w:t xml:space="preserve">No. of </w:t>
            </w:r>
            <w:r w:rsidR="00564056">
              <w:rPr>
                <w:rFonts w:asciiTheme="majorHAnsi" w:hAnsiTheme="majorHAnsi"/>
                <w:b/>
                <w:sz w:val="24"/>
                <w:szCs w:val="24"/>
              </w:rPr>
              <w:t>Computer &amp; Peripherals</w:t>
            </w:r>
            <w:r w:rsidRPr="00D757F0">
              <w:rPr>
                <w:rFonts w:asciiTheme="majorHAnsi" w:hAnsiTheme="majorHAnsi"/>
                <w:b/>
                <w:sz w:val="24"/>
                <w:szCs w:val="24"/>
              </w:rPr>
              <w:t xml:space="preserve"> to be delivered</w:t>
            </w:r>
          </w:p>
        </w:tc>
        <w:tc>
          <w:tcPr>
            <w:tcW w:w="1909" w:type="dxa"/>
            <w:vAlign w:val="center"/>
          </w:tcPr>
          <w:p w:rsidR="00362440" w:rsidRPr="00D757F0" w:rsidRDefault="00362440" w:rsidP="0080483A">
            <w:pPr>
              <w:pStyle w:val="BodyText"/>
              <w:spacing w:line="276" w:lineRule="auto"/>
              <w:jc w:val="center"/>
              <w:rPr>
                <w:rFonts w:asciiTheme="majorHAnsi" w:hAnsiTheme="majorHAnsi"/>
                <w:b/>
                <w:sz w:val="24"/>
                <w:szCs w:val="24"/>
              </w:rPr>
            </w:pPr>
            <w:r w:rsidRPr="00D757F0">
              <w:rPr>
                <w:rFonts w:asciiTheme="majorHAnsi" w:hAnsiTheme="majorHAnsi"/>
                <w:b/>
                <w:sz w:val="24"/>
                <w:szCs w:val="24"/>
              </w:rPr>
              <w:t>Name of FOR</w:t>
            </w:r>
          </w:p>
        </w:tc>
      </w:tr>
      <w:tr w:rsidR="00F249B5" w:rsidRPr="00D757F0" w:rsidTr="0080483A">
        <w:trPr>
          <w:trHeight w:val="988"/>
        </w:trPr>
        <w:tc>
          <w:tcPr>
            <w:tcW w:w="4917" w:type="dxa"/>
            <w:vAlign w:val="center"/>
          </w:tcPr>
          <w:p w:rsidR="004308E8" w:rsidRDefault="004308E8" w:rsidP="00D757F0">
            <w:pPr>
              <w:pStyle w:val="BodyText"/>
              <w:spacing w:line="276" w:lineRule="auto"/>
              <w:jc w:val="left"/>
              <w:rPr>
                <w:rFonts w:asciiTheme="majorHAnsi" w:hAnsiTheme="majorHAnsi"/>
                <w:sz w:val="24"/>
                <w:szCs w:val="24"/>
              </w:rPr>
            </w:pPr>
            <w:r>
              <w:rPr>
                <w:rFonts w:asciiTheme="majorHAnsi" w:hAnsiTheme="majorHAnsi"/>
                <w:sz w:val="24"/>
                <w:szCs w:val="24"/>
              </w:rPr>
              <w:t xml:space="preserve">State Project Office, </w:t>
            </w:r>
            <w:proofErr w:type="spellStart"/>
            <w:r w:rsidR="005E5CDD">
              <w:rPr>
                <w:rFonts w:asciiTheme="majorHAnsi" w:hAnsiTheme="majorHAnsi"/>
                <w:sz w:val="24"/>
                <w:szCs w:val="24"/>
              </w:rPr>
              <w:t>Samagra</w:t>
            </w:r>
            <w:proofErr w:type="spellEnd"/>
            <w:r w:rsidR="005E5CDD">
              <w:rPr>
                <w:rFonts w:asciiTheme="majorHAnsi" w:hAnsiTheme="majorHAnsi"/>
                <w:sz w:val="24"/>
                <w:szCs w:val="24"/>
              </w:rPr>
              <w:t xml:space="preserve"> </w:t>
            </w:r>
            <w:proofErr w:type="spellStart"/>
            <w:r w:rsidR="005E5CDD">
              <w:rPr>
                <w:rFonts w:asciiTheme="majorHAnsi" w:hAnsiTheme="majorHAnsi"/>
                <w:sz w:val="24"/>
                <w:szCs w:val="24"/>
              </w:rPr>
              <w:t>Shiksha</w:t>
            </w:r>
            <w:proofErr w:type="spellEnd"/>
            <w:r w:rsidR="005E5CDD">
              <w:rPr>
                <w:rFonts w:asciiTheme="majorHAnsi" w:hAnsiTheme="majorHAnsi"/>
                <w:sz w:val="24"/>
                <w:szCs w:val="24"/>
              </w:rPr>
              <w:t xml:space="preserve">, </w:t>
            </w:r>
            <w:r>
              <w:rPr>
                <w:rFonts w:asciiTheme="majorHAnsi" w:hAnsiTheme="majorHAnsi"/>
                <w:sz w:val="24"/>
                <w:szCs w:val="24"/>
              </w:rPr>
              <w:t>Mizoram</w:t>
            </w:r>
            <w:r w:rsidR="005E5CDD">
              <w:rPr>
                <w:rFonts w:asciiTheme="majorHAnsi" w:hAnsiTheme="majorHAnsi"/>
                <w:sz w:val="24"/>
                <w:szCs w:val="24"/>
              </w:rPr>
              <w:t>,</w:t>
            </w:r>
            <w:r>
              <w:rPr>
                <w:rFonts w:asciiTheme="majorHAnsi" w:hAnsiTheme="majorHAnsi"/>
                <w:sz w:val="24"/>
                <w:szCs w:val="24"/>
              </w:rPr>
              <w:t xml:space="preserve"> Top floor, School Education</w:t>
            </w:r>
            <w:r w:rsidR="005E5CDD">
              <w:rPr>
                <w:rFonts w:asciiTheme="majorHAnsi" w:hAnsiTheme="majorHAnsi"/>
                <w:sz w:val="24"/>
                <w:szCs w:val="24"/>
              </w:rPr>
              <w:t xml:space="preserve"> Complex</w:t>
            </w:r>
            <w:r>
              <w:rPr>
                <w:rFonts w:asciiTheme="majorHAnsi" w:hAnsiTheme="majorHAnsi"/>
                <w:sz w:val="24"/>
                <w:szCs w:val="24"/>
              </w:rPr>
              <w:t xml:space="preserve"> Building,</w:t>
            </w:r>
          </w:p>
          <w:p w:rsidR="004308E8" w:rsidRDefault="004308E8" w:rsidP="00D757F0">
            <w:pPr>
              <w:pStyle w:val="BodyText"/>
              <w:spacing w:line="276" w:lineRule="auto"/>
              <w:jc w:val="left"/>
              <w:rPr>
                <w:rFonts w:asciiTheme="majorHAnsi" w:hAnsiTheme="majorHAnsi"/>
                <w:sz w:val="24"/>
                <w:szCs w:val="24"/>
              </w:rPr>
            </w:pPr>
            <w:proofErr w:type="spellStart"/>
            <w:r>
              <w:rPr>
                <w:rFonts w:asciiTheme="majorHAnsi" w:hAnsiTheme="majorHAnsi"/>
                <w:sz w:val="24"/>
                <w:szCs w:val="24"/>
              </w:rPr>
              <w:t>Mc</w:t>
            </w:r>
            <w:proofErr w:type="spellEnd"/>
            <w:r>
              <w:rPr>
                <w:rFonts w:asciiTheme="majorHAnsi" w:hAnsiTheme="majorHAnsi"/>
                <w:sz w:val="24"/>
                <w:szCs w:val="24"/>
              </w:rPr>
              <w:t xml:space="preserve"> Donald Hill, </w:t>
            </w:r>
            <w:proofErr w:type="spellStart"/>
            <w:r>
              <w:rPr>
                <w:rFonts w:asciiTheme="majorHAnsi" w:hAnsiTheme="majorHAnsi"/>
                <w:sz w:val="24"/>
                <w:szCs w:val="24"/>
              </w:rPr>
              <w:t>Zarkawt</w:t>
            </w:r>
            <w:proofErr w:type="spellEnd"/>
            <w:r>
              <w:rPr>
                <w:rFonts w:asciiTheme="majorHAnsi" w:hAnsiTheme="majorHAnsi"/>
                <w:sz w:val="24"/>
                <w:szCs w:val="24"/>
              </w:rPr>
              <w:t xml:space="preserve">, </w:t>
            </w:r>
            <w:proofErr w:type="spellStart"/>
            <w:r>
              <w:rPr>
                <w:rFonts w:asciiTheme="majorHAnsi" w:hAnsiTheme="majorHAnsi"/>
                <w:sz w:val="24"/>
                <w:szCs w:val="24"/>
              </w:rPr>
              <w:t>Aizawl</w:t>
            </w:r>
            <w:proofErr w:type="spellEnd"/>
            <w:r>
              <w:rPr>
                <w:rFonts w:asciiTheme="majorHAnsi" w:hAnsiTheme="majorHAnsi"/>
                <w:sz w:val="24"/>
                <w:szCs w:val="24"/>
              </w:rPr>
              <w:t>, Mizoram.</w:t>
            </w:r>
          </w:p>
          <w:p w:rsidR="006C2A26" w:rsidRDefault="00D757F0" w:rsidP="004308E8">
            <w:pPr>
              <w:pStyle w:val="BodyText"/>
              <w:spacing w:line="276" w:lineRule="auto"/>
              <w:jc w:val="left"/>
              <w:rPr>
                <w:rFonts w:asciiTheme="majorHAnsi" w:hAnsiTheme="majorHAnsi"/>
                <w:sz w:val="24"/>
                <w:szCs w:val="24"/>
              </w:rPr>
            </w:pPr>
            <w:r>
              <w:rPr>
                <w:rFonts w:asciiTheme="majorHAnsi" w:hAnsiTheme="majorHAnsi"/>
                <w:sz w:val="24"/>
                <w:szCs w:val="24"/>
              </w:rPr>
              <w:t>Contact Person &amp; No.:</w:t>
            </w:r>
            <w:r w:rsidR="00937135">
              <w:rPr>
                <w:rFonts w:asciiTheme="majorHAnsi" w:hAnsiTheme="majorHAnsi"/>
                <w:sz w:val="24"/>
                <w:szCs w:val="24"/>
              </w:rPr>
              <w:t xml:space="preserve"> </w:t>
            </w:r>
            <w:proofErr w:type="spellStart"/>
            <w:r w:rsidR="006C2A26">
              <w:rPr>
                <w:rFonts w:asciiTheme="majorHAnsi" w:hAnsiTheme="majorHAnsi"/>
                <w:sz w:val="24"/>
                <w:szCs w:val="24"/>
              </w:rPr>
              <w:t>Mr.</w:t>
            </w:r>
            <w:r w:rsidR="007B2C1E">
              <w:rPr>
                <w:rFonts w:asciiTheme="majorHAnsi" w:hAnsiTheme="majorHAnsi"/>
                <w:sz w:val="24"/>
                <w:szCs w:val="24"/>
              </w:rPr>
              <w:t>Lalhmachhuana</w:t>
            </w:r>
            <w:proofErr w:type="spellEnd"/>
            <w:r w:rsidR="004308E8">
              <w:rPr>
                <w:rFonts w:asciiTheme="majorHAnsi" w:hAnsiTheme="majorHAnsi"/>
                <w:sz w:val="24"/>
                <w:szCs w:val="24"/>
              </w:rPr>
              <w:t xml:space="preserve">, </w:t>
            </w:r>
          </w:p>
          <w:p w:rsidR="00D757F0" w:rsidRDefault="004308E8" w:rsidP="004308E8">
            <w:pPr>
              <w:pStyle w:val="BodyText"/>
              <w:spacing w:line="276" w:lineRule="auto"/>
              <w:jc w:val="left"/>
              <w:rPr>
                <w:rFonts w:asciiTheme="majorHAnsi" w:hAnsiTheme="majorHAnsi"/>
                <w:sz w:val="24"/>
                <w:szCs w:val="24"/>
              </w:rPr>
            </w:pPr>
            <w:r>
              <w:rPr>
                <w:rFonts w:asciiTheme="majorHAnsi" w:hAnsiTheme="majorHAnsi"/>
                <w:sz w:val="24"/>
                <w:szCs w:val="24"/>
              </w:rPr>
              <w:t xml:space="preserve">SPD, </w:t>
            </w:r>
            <w:proofErr w:type="spellStart"/>
            <w:r w:rsidR="00127252">
              <w:rPr>
                <w:rFonts w:asciiTheme="majorHAnsi" w:hAnsiTheme="majorHAnsi"/>
                <w:sz w:val="24"/>
                <w:szCs w:val="24"/>
              </w:rPr>
              <w:t>Samagra</w:t>
            </w:r>
            <w:proofErr w:type="spellEnd"/>
            <w:r w:rsidR="00127252">
              <w:rPr>
                <w:rFonts w:asciiTheme="majorHAnsi" w:hAnsiTheme="majorHAnsi"/>
                <w:sz w:val="24"/>
                <w:szCs w:val="24"/>
              </w:rPr>
              <w:t xml:space="preserve"> </w:t>
            </w:r>
            <w:proofErr w:type="spellStart"/>
            <w:r w:rsidR="00127252">
              <w:rPr>
                <w:rFonts w:asciiTheme="majorHAnsi" w:hAnsiTheme="majorHAnsi"/>
                <w:sz w:val="24"/>
                <w:szCs w:val="24"/>
              </w:rPr>
              <w:t>Shiksha</w:t>
            </w:r>
            <w:proofErr w:type="spellEnd"/>
            <w:r w:rsidR="00127252">
              <w:rPr>
                <w:rFonts w:asciiTheme="majorHAnsi" w:hAnsiTheme="majorHAnsi"/>
                <w:sz w:val="24"/>
                <w:szCs w:val="24"/>
              </w:rPr>
              <w:t xml:space="preserve">, </w:t>
            </w:r>
            <w:r>
              <w:rPr>
                <w:rFonts w:asciiTheme="majorHAnsi" w:hAnsiTheme="majorHAnsi"/>
                <w:sz w:val="24"/>
                <w:szCs w:val="24"/>
              </w:rPr>
              <w:t>Mizoram</w:t>
            </w:r>
          </w:p>
          <w:p w:rsidR="004308E8" w:rsidRPr="00D757F0" w:rsidRDefault="004308E8" w:rsidP="00981043">
            <w:pPr>
              <w:pStyle w:val="BodyText"/>
              <w:spacing w:line="276" w:lineRule="auto"/>
              <w:jc w:val="left"/>
              <w:rPr>
                <w:rFonts w:asciiTheme="majorHAnsi" w:hAnsiTheme="majorHAnsi"/>
                <w:sz w:val="24"/>
                <w:szCs w:val="24"/>
              </w:rPr>
            </w:pPr>
            <w:r>
              <w:rPr>
                <w:rFonts w:asciiTheme="majorHAnsi" w:hAnsiTheme="majorHAnsi"/>
                <w:sz w:val="24"/>
                <w:szCs w:val="24"/>
              </w:rPr>
              <w:t xml:space="preserve">Ph. </w:t>
            </w:r>
            <w:r w:rsidR="00981043">
              <w:rPr>
                <w:rFonts w:asciiTheme="majorHAnsi" w:hAnsiTheme="majorHAnsi"/>
                <w:sz w:val="24"/>
                <w:szCs w:val="24"/>
              </w:rPr>
              <w:t>(0389) 2306951</w:t>
            </w:r>
          </w:p>
        </w:tc>
        <w:tc>
          <w:tcPr>
            <w:tcW w:w="2835" w:type="dxa"/>
            <w:vAlign w:val="center"/>
          </w:tcPr>
          <w:p w:rsidR="00F249B5" w:rsidRPr="00D757F0" w:rsidRDefault="005E030F" w:rsidP="00272691">
            <w:pPr>
              <w:spacing w:line="276" w:lineRule="auto"/>
              <w:jc w:val="center"/>
              <w:rPr>
                <w:sz w:val="24"/>
                <w:szCs w:val="24"/>
              </w:rPr>
            </w:pPr>
            <w:r>
              <w:rPr>
                <w:rFonts w:asciiTheme="majorHAnsi" w:hAnsiTheme="majorHAnsi"/>
                <w:sz w:val="24"/>
                <w:szCs w:val="24"/>
              </w:rPr>
              <w:t>6</w:t>
            </w:r>
            <w:r w:rsidR="00272691">
              <w:rPr>
                <w:rFonts w:asciiTheme="majorHAnsi" w:hAnsiTheme="majorHAnsi"/>
                <w:sz w:val="24"/>
                <w:szCs w:val="24"/>
              </w:rPr>
              <w:t>3</w:t>
            </w:r>
            <w:r w:rsidR="00F249B5" w:rsidRPr="00D757F0">
              <w:rPr>
                <w:rFonts w:asciiTheme="majorHAnsi" w:hAnsiTheme="majorHAnsi"/>
                <w:sz w:val="24"/>
                <w:szCs w:val="24"/>
              </w:rPr>
              <w:t xml:space="preserve"> set</w:t>
            </w:r>
            <w:r>
              <w:rPr>
                <w:rFonts w:asciiTheme="majorHAnsi" w:hAnsiTheme="majorHAnsi"/>
                <w:sz w:val="24"/>
                <w:szCs w:val="24"/>
              </w:rPr>
              <w:t>s</w:t>
            </w:r>
            <w:r w:rsidR="00F249B5" w:rsidRPr="00D757F0">
              <w:rPr>
                <w:rFonts w:asciiTheme="majorHAnsi" w:hAnsiTheme="majorHAnsi"/>
                <w:sz w:val="24"/>
                <w:szCs w:val="24"/>
              </w:rPr>
              <w:t xml:space="preserve"> of list given in Part III of Tender Document</w:t>
            </w:r>
          </w:p>
        </w:tc>
        <w:tc>
          <w:tcPr>
            <w:tcW w:w="1909" w:type="dxa"/>
            <w:vAlign w:val="center"/>
          </w:tcPr>
          <w:p w:rsidR="00F249B5" w:rsidRPr="00D757F0" w:rsidRDefault="00D757F0" w:rsidP="009619D1">
            <w:pPr>
              <w:pStyle w:val="BodyText"/>
              <w:spacing w:line="276" w:lineRule="auto"/>
              <w:jc w:val="center"/>
              <w:rPr>
                <w:rFonts w:asciiTheme="majorHAnsi" w:hAnsiTheme="majorHAnsi"/>
                <w:sz w:val="24"/>
                <w:szCs w:val="24"/>
              </w:rPr>
            </w:pPr>
            <w:r>
              <w:rPr>
                <w:rFonts w:asciiTheme="majorHAnsi" w:hAnsiTheme="majorHAnsi"/>
                <w:sz w:val="24"/>
                <w:szCs w:val="24"/>
              </w:rPr>
              <w:t xml:space="preserve">FOR </w:t>
            </w:r>
            <w:r w:rsidR="00564056">
              <w:rPr>
                <w:rFonts w:asciiTheme="majorHAnsi" w:hAnsiTheme="majorHAnsi"/>
                <w:sz w:val="24"/>
                <w:szCs w:val="24"/>
              </w:rPr>
              <w:t xml:space="preserve">SPO Mizoram </w:t>
            </w:r>
          </w:p>
        </w:tc>
      </w:tr>
    </w:tbl>
    <w:p w:rsidR="00362440" w:rsidRPr="00AB4AFF" w:rsidRDefault="00362440" w:rsidP="00014BFF">
      <w:pPr>
        <w:pStyle w:val="BodyText"/>
        <w:rPr>
          <w:rFonts w:asciiTheme="majorHAnsi" w:hAnsiTheme="majorHAnsi"/>
          <w:sz w:val="14"/>
        </w:rPr>
      </w:pPr>
    </w:p>
    <w:p w:rsidR="0080483A" w:rsidRDefault="0080483A" w:rsidP="0080483A">
      <w:pPr>
        <w:pStyle w:val="BodyText"/>
        <w:spacing w:line="276" w:lineRule="auto"/>
        <w:ind w:left="709" w:hanging="283"/>
        <w:rPr>
          <w:rFonts w:asciiTheme="majorHAnsi" w:hAnsiTheme="majorHAnsi"/>
          <w:b/>
          <w:bCs/>
        </w:rPr>
      </w:pPr>
      <w:r>
        <w:rPr>
          <w:rFonts w:asciiTheme="majorHAnsi" w:hAnsiTheme="majorHAnsi"/>
          <w:bCs/>
        </w:rPr>
        <w:t xml:space="preserve">8. </w:t>
      </w:r>
      <w:r w:rsidR="00362440" w:rsidRPr="00BF3CD6">
        <w:rPr>
          <w:rFonts w:asciiTheme="majorHAnsi" w:hAnsiTheme="majorHAnsi"/>
          <w:b/>
          <w:bCs/>
        </w:rPr>
        <w:t>General Requirements:</w:t>
      </w:r>
    </w:p>
    <w:p w:rsidR="0080483A" w:rsidRDefault="0080483A" w:rsidP="0080483A">
      <w:pPr>
        <w:pStyle w:val="BodyText"/>
        <w:spacing w:line="276" w:lineRule="auto"/>
        <w:ind w:left="1134" w:hanging="425"/>
        <w:rPr>
          <w:rFonts w:asciiTheme="majorHAnsi" w:hAnsiTheme="majorHAnsi"/>
          <w:b/>
          <w:bCs/>
        </w:rPr>
      </w:pPr>
      <w:r>
        <w:rPr>
          <w:rFonts w:asciiTheme="majorHAnsi" w:hAnsiTheme="majorHAnsi"/>
          <w:bCs/>
        </w:rPr>
        <w:t>8.</w:t>
      </w:r>
      <w:r>
        <w:rPr>
          <w:rFonts w:asciiTheme="majorHAnsi" w:hAnsiTheme="majorHAnsi"/>
        </w:rPr>
        <w:t xml:space="preserve">1 </w:t>
      </w:r>
      <w:r w:rsidR="00362440" w:rsidRPr="00BF3CD6">
        <w:rPr>
          <w:rFonts w:asciiTheme="majorHAnsi" w:hAnsiTheme="majorHAnsi"/>
        </w:rPr>
        <w:t>The State Project Director</w:t>
      </w:r>
      <w:r w:rsidR="005603CF">
        <w:rPr>
          <w:rFonts w:asciiTheme="majorHAnsi" w:hAnsiTheme="majorHAnsi"/>
        </w:rPr>
        <w:t xml:space="preserve">, </w:t>
      </w:r>
      <w:proofErr w:type="spellStart"/>
      <w:r w:rsidR="00127252">
        <w:rPr>
          <w:rFonts w:asciiTheme="majorHAnsi" w:hAnsiTheme="majorHAnsi"/>
        </w:rPr>
        <w:t>Samagra</w:t>
      </w:r>
      <w:proofErr w:type="spellEnd"/>
      <w:r w:rsidR="00127252">
        <w:rPr>
          <w:rFonts w:asciiTheme="majorHAnsi" w:hAnsiTheme="majorHAnsi"/>
        </w:rPr>
        <w:t xml:space="preserve"> </w:t>
      </w:r>
      <w:proofErr w:type="spellStart"/>
      <w:r w:rsidR="00127252">
        <w:rPr>
          <w:rFonts w:asciiTheme="majorHAnsi" w:hAnsiTheme="majorHAnsi"/>
        </w:rPr>
        <w:t>Shiksha</w:t>
      </w:r>
      <w:proofErr w:type="spellEnd"/>
      <w:r w:rsidR="00127252">
        <w:rPr>
          <w:rFonts w:asciiTheme="majorHAnsi" w:hAnsiTheme="majorHAnsi"/>
        </w:rPr>
        <w:t xml:space="preserve">, </w:t>
      </w:r>
      <w:r w:rsidR="005603CF">
        <w:rPr>
          <w:rFonts w:asciiTheme="majorHAnsi" w:hAnsiTheme="majorHAnsi"/>
        </w:rPr>
        <w:t>Mizoram</w:t>
      </w:r>
      <w:r w:rsidR="00362440" w:rsidRPr="00BF3CD6">
        <w:rPr>
          <w:rFonts w:asciiTheme="majorHAnsi" w:hAnsiTheme="majorHAnsi"/>
        </w:rPr>
        <w:t xml:space="preserve"> reserves full right to alter its requirements.</w:t>
      </w:r>
    </w:p>
    <w:p w:rsidR="006A6E6D" w:rsidRPr="0080483A" w:rsidRDefault="0080483A" w:rsidP="0080483A">
      <w:pPr>
        <w:pStyle w:val="BodyText"/>
        <w:spacing w:line="276" w:lineRule="auto"/>
        <w:ind w:left="1134" w:hanging="425"/>
        <w:rPr>
          <w:rFonts w:asciiTheme="majorHAnsi" w:hAnsiTheme="majorHAnsi"/>
          <w:b/>
          <w:bCs/>
        </w:rPr>
      </w:pPr>
      <w:r w:rsidRPr="0080483A">
        <w:rPr>
          <w:rFonts w:asciiTheme="majorHAnsi" w:hAnsiTheme="majorHAnsi"/>
          <w:bCs/>
        </w:rPr>
        <w:t>8.2</w:t>
      </w:r>
      <w:r>
        <w:rPr>
          <w:rFonts w:asciiTheme="majorHAnsi" w:hAnsiTheme="majorHAnsi"/>
          <w:b/>
          <w:bCs/>
        </w:rPr>
        <w:t xml:space="preserve"> </w:t>
      </w:r>
      <w:r w:rsidR="00362440" w:rsidRPr="00BF3CD6">
        <w:rPr>
          <w:rFonts w:asciiTheme="majorHAnsi" w:hAnsiTheme="majorHAnsi"/>
        </w:rPr>
        <w:t>The decision of State Project Director</w:t>
      </w:r>
      <w:r w:rsidR="005603CF">
        <w:rPr>
          <w:rFonts w:asciiTheme="majorHAnsi" w:hAnsiTheme="majorHAnsi"/>
        </w:rPr>
        <w:t xml:space="preserve">, </w:t>
      </w:r>
      <w:proofErr w:type="spellStart"/>
      <w:r w:rsidR="0027452D">
        <w:rPr>
          <w:rFonts w:asciiTheme="majorHAnsi" w:hAnsiTheme="majorHAnsi"/>
        </w:rPr>
        <w:t>Samagra</w:t>
      </w:r>
      <w:proofErr w:type="spellEnd"/>
      <w:r w:rsidR="0027452D">
        <w:rPr>
          <w:rFonts w:asciiTheme="majorHAnsi" w:hAnsiTheme="majorHAnsi"/>
        </w:rPr>
        <w:t xml:space="preserve"> </w:t>
      </w:r>
      <w:proofErr w:type="spellStart"/>
      <w:r w:rsidR="0027452D">
        <w:rPr>
          <w:rFonts w:asciiTheme="majorHAnsi" w:hAnsiTheme="majorHAnsi"/>
        </w:rPr>
        <w:t>Shiksha</w:t>
      </w:r>
      <w:proofErr w:type="spellEnd"/>
      <w:r w:rsidR="0027452D">
        <w:rPr>
          <w:rFonts w:asciiTheme="majorHAnsi" w:hAnsiTheme="majorHAnsi"/>
        </w:rPr>
        <w:t xml:space="preserve">, </w:t>
      </w:r>
      <w:proofErr w:type="gramStart"/>
      <w:r w:rsidR="005603CF">
        <w:rPr>
          <w:rFonts w:asciiTheme="majorHAnsi" w:hAnsiTheme="majorHAnsi"/>
        </w:rPr>
        <w:t>Mizoram</w:t>
      </w:r>
      <w:proofErr w:type="gramEnd"/>
      <w:r w:rsidR="00362440" w:rsidRPr="00BF3CD6">
        <w:rPr>
          <w:rFonts w:asciiTheme="majorHAnsi" w:hAnsiTheme="majorHAnsi"/>
        </w:rPr>
        <w:t xml:space="preserve"> will be final in all the matters.</w:t>
      </w:r>
    </w:p>
    <w:p w:rsidR="00362440" w:rsidRPr="00BF3CD6" w:rsidRDefault="006A6E6D" w:rsidP="00D36953">
      <w:pPr>
        <w:spacing w:after="200" w:line="276" w:lineRule="auto"/>
        <w:rPr>
          <w:rFonts w:asciiTheme="majorHAnsi" w:hAnsiTheme="majorHAnsi"/>
          <w:b/>
          <w:caps/>
        </w:rPr>
        <w:sectPr w:rsidR="00362440" w:rsidRPr="00BF3CD6" w:rsidSect="00E27D38">
          <w:headerReference w:type="even" r:id="rId11"/>
          <w:headerReference w:type="default" r:id="rId12"/>
          <w:footerReference w:type="even" r:id="rId13"/>
          <w:footerReference w:type="default" r:id="rId14"/>
          <w:pgSz w:w="11907" w:h="16839" w:code="9"/>
          <w:pgMar w:top="907" w:right="662" w:bottom="907" w:left="1080" w:header="274" w:footer="706" w:gutter="0"/>
          <w:cols w:space="708"/>
          <w:docGrid w:linePitch="360"/>
        </w:sectPr>
      </w:pPr>
      <w:r>
        <w:rPr>
          <w:rFonts w:asciiTheme="majorHAnsi" w:hAnsiTheme="majorHAnsi"/>
        </w:rPr>
        <w:br w:type="page"/>
      </w:r>
    </w:p>
    <w:p w:rsidR="00362440" w:rsidRPr="00BF3CD6" w:rsidRDefault="00362440" w:rsidP="005603CF">
      <w:pPr>
        <w:pStyle w:val="BodyText"/>
        <w:spacing w:line="240" w:lineRule="auto"/>
        <w:jc w:val="center"/>
        <w:rPr>
          <w:rFonts w:asciiTheme="majorHAnsi" w:hAnsiTheme="majorHAnsi"/>
          <w:b/>
        </w:rPr>
      </w:pPr>
      <w:r w:rsidRPr="00BF3CD6">
        <w:rPr>
          <w:rFonts w:asciiTheme="majorHAnsi" w:hAnsiTheme="majorHAnsi"/>
          <w:b/>
        </w:rPr>
        <w:lastRenderedPageBreak/>
        <w:t>Part – IX</w:t>
      </w:r>
    </w:p>
    <w:p w:rsidR="00362440" w:rsidRPr="00BF3CD6" w:rsidRDefault="00362440" w:rsidP="005603CF">
      <w:pPr>
        <w:pStyle w:val="BodyText"/>
        <w:spacing w:line="240" w:lineRule="auto"/>
        <w:jc w:val="center"/>
        <w:rPr>
          <w:rFonts w:asciiTheme="majorHAnsi" w:hAnsiTheme="majorHAnsi"/>
          <w:b/>
          <w:caps/>
        </w:rPr>
      </w:pPr>
      <w:r w:rsidRPr="00BF3CD6">
        <w:rPr>
          <w:rFonts w:asciiTheme="majorHAnsi" w:hAnsiTheme="majorHAnsi"/>
          <w:b/>
          <w:caps/>
        </w:rPr>
        <w:t>Bill of Quantities</w:t>
      </w:r>
    </w:p>
    <w:tbl>
      <w:tblPr>
        <w:tblW w:w="14853" w:type="dxa"/>
        <w:tblInd w:w="93" w:type="dxa"/>
        <w:tblLook w:val="04A0" w:firstRow="1" w:lastRow="0" w:firstColumn="1" w:lastColumn="0" w:noHBand="0" w:noVBand="1"/>
      </w:tblPr>
      <w:tblGrid>
        <w:gridCol w:w="1291"/>
        <w:gridCol w:w="5116"/>
        <w:gridCol w:w="4223"/>
        <w:gridCol w:w="1727"/>
        <w:gridCol w:w="654"/>
        <w:gridCol w:w="1842"/>
      </w:tblGrid>
      <w:tr w:rsidR="005E030F" w:rsidRPr="00522C3B" w:rsidTr="00A729C4">
        <w:trPr>
          <w:trHeight w:val="316"/>
          <w:tblHeader/>
        </w:trPr>
        <w:tc>
          <w:tcPr>
            <w:tcW w:w="12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E030F" w:rsidRPr="00522C3B" w:rsidRDefault="005E030F" w:rsidP="005E030F">
            <w:pPr>
              <w:jc w:val="center"/>
              <w:rPr>
                <w:rFonts w:ascii="Cambria" w:hAnsi="Cambria"/>
                <w:b/>
                <w:bCs/>
                <w:color w:val="000000"/>
                <w:lang w:val="en-IN" w:eastAsia="en-IN"/>
              </w:rPr>
            </w:pPr>
            <w:r w:rsidRPr="00522C3B">
              <w:rPr>
                <w:rFonts w:ascii="Cambria" w:hAnsi="Cambria"/>
                <w:b/>
                <w:bCs/>
                <w:color w:val="000000"/>
                <w:lang w:val="en-IN" w:eastAsia="en-IN"/>
              </w:rPr>
              <w:t>Item</w:t>
            </w:r>
          </w:p>
        </w:tc>
        <w:tc>
          <w:tcPr>
            <w:tcW w:w="511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E030F" w:rsidRPr="00522C3B" w:rsidRDefault="005E030F" w:rsidP="005E030F">
            <w:pPr>
              <w:jc w:val="center"/>
              <w:rPr>
                <w:rFonts w:ascii="Cambria" w:hAnsi="Cambria"/>
                <w:b/>
                <w:bCs/>
                <w:color w:val="000000"/>
                <w:lang w:val="en-IN" w:eastAsia="en-IN"/>
              </w:rPr>
            </w:pPr>
            <w:r w:rsidRPr="00522C3B">
              <w:rPr>
                <w:rFonts w:ascii="Cambria" w:hAnsi="Cambria"/>
                <w:b/>
                <w:bCs/>
                <w:color w:val="000000"/>
                <w:lang w:val="en-IN" w:eastAsia="en-IN"/>
              </w:rPr>
              <w:t>Description</w:t>
            </w:r>
          </w:p>
        </w:tc>
        <w:tc>
          <w:tcPr>
            <w:tcW w:w="4223" w:type="dxa"/>
            <w:vMerge w:val="restart"/>
            <w:tcBorders>
              <w:top w:val="single" w:sz="4" w:space="0" w:color="auto"/>
              <w:left w:val="nil"/>
              <w:right w:val="single" w:sz="4" w:space="0" w:color="auto"/>
            </w:tcBorders>
            <w:shd w:val="clear" w:color="000000" w:fill="BFBFBF"/>
            <w:vAlign w:val="center"/>
          </w:tcPr>
          <w:p w:rsidR="005E030F" w:rsidRPr="00522C3B" w:rsidRDefault="005E030F" w:rsidP="005E030F">
            <w:pPr>
              <w:jc w:val="center"/>
              <w:rPr>
                <w:rFonts w:ascii="Cambria" w:hAnsi="Cambria"/>
                <w:b/>
                <w:bCs/>
                <w:color w:val="000000"/>
                <w:lang w:val="en-IN" w:eastAsia="en-IN"/>
              </w:rPr>
            </w:pPr>
            <w:r>
              <w:rPr>
                <w:rFonts w:ascii="Cambria" w:hAnsi="Cambria"/>
                <w:b/>
                <w:bCs/>
                <w:color w:val="000000"/>
                <w:lang w:val="en-IN" w:eastAsia="en-IN"/>
              </w:rPr>
              <w:t>Product Name &amp; Model No.</w:t>
            </w:r>
          </w:p>
        </w:tc>
        <w:tc>
          <w:tcPr>
            <w:tcW w:w="422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5E030F" w:rsidRPr="00471D27" w:rsidRDefault="005E030F" w:rsidP="00981043">
            <w:pPr>
              <w:jc w:val="center"/>
              <w:rPr>
                <w:rFonts w:ascii="Cambria" w:hAnsi="Cambria"/>
                <w:b/>
                <w:bCs/>
                <w:color w:val="000000"/>
                <w:lang w:val="en-IN" w:eastAsia="en-IN"/>
              </w:rPr>
            </w:pPr>
            <w:r w:rsidRPr="00471D27">
              <w:rPr>
                <w:rFonts w:asciiTheme="majorHAnsi" w:hAnsiTheme="majorHAnsi"/>
                <w:b/>
              </w:rPr>
              <w:t xml:space="preserve">FOR </w:t>
            </w:r>
            <w:r>
              <w:rPr>
                <w:rFonts w:asciiTheme="majorHAnsi" w:hAnsiTheme="majorHAnsi"/>
                <w:b/>
              </w:rPr>
              <w:t>SPO</w:t>
            </w:r>
            <w:r w:rsidR="00981043">
              <w:rPr>
                <w:rFonts w:asciiTheme="majorHAnsi" w:hAnsiTheme="majorHAnsi"/>
                <w:b/>
              </w:rPr>
              <w:t xml:space="preserve">, </w:t>
            </w:r>
            <w:proofErr w:type="spellStart"/>
            <w:r w:rsidR="00981043">
              <w:rPr>
                <w:rFonts w:asciiTheme="majorHAnsi" w:hAnsiTheme="majorHAnsi"/>
                <w:b/>
              </w:rPr>
              <w:t>S</w:t>
            </w:r>
            <w:r w:rsidR="009D2A36">
              <w:rPr>
                <w:rFonts w:asciiTheme="majorHAnsi" w:hAnsiTheme="majorHAnsi"/>
                <w:b/>
              </w:rPr>
              <w:t>a</w:t>
            </w:r>
            <w:r w:rsidR="00981043">
              <w:rPr>
                <w:rFonts w:asciiTheme="majorHAnsi" w:hAnsiTheme="majorHAnsi"/>
                <w:b/>
              </w:rPr>
              <w:t>magra</w:t>
            </w:r>
            <w:proofErr w:type="spellEnd"/>
            <w:r w:rsidR="00981043">
              <w:rPr>
                <w:rFonts w:asciiTheme="majorHAnsi" w:hAnsiTheme="majorHAnsi"/>
                <w:b/>
              </w:rPr>
              <w:t xml:space="preserve"> </w:t>
            </w:r>
            <w:proofErr w:type="spellStart"/>
            <w:r w:rsidR="00981043">
              <w:rPr>
                <w:rFonts w:asciiTheme="majorHAnsi" w:hAnsiTheme="majorHAnsi"/>
                <w:b/>
              </w:rPr>
              <w:t>Shiksha</w:t>
            </w:r>
            <w:proofErr w:type="spellEnd"/>
            <w:r w:rsidR="00981043">
              <w:rPr>
                <w:rFonts w:asciiTheme="majorHAnsi" w:hAnsiTheme="majorHAnsi"/>
                <w:b/>
              </w:rPr>
              <w:t>,</w:t>
            </w:r>
            <w:r>
              <w:rPr>
                <w:rFonts w:asciiTheme="majorHAnsi" w:hAnsiTheme="majorHAnsi"/>
                <w:b/>
              </w:rPr>
              <w:t xml:space="preserve"> Mizoram </w:t>
            </w:r>
          </w:p>
        </w:tc>
      </w:tr>
      <w:tr w:rsidR="005E030F" w:rsidRPr="00522C3B" w:rsidTr="00A729C4">
        <w:trPr>
          <w:trHeight w:val="361"/>
          <w:tblHeader/>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E030F" w:rsidRPr="00522C3B" w:rsidRDefault="005E030F" w:rsidP="005E030F">
            <w:pPr>
              <w:rPr>
                <w:rFonts w:ascii="Cambria" w:hAnsi="Cambria"/>
                <w:b/>
                <w:bCs/>
                <w:color w:val="000000"/>
                <w:lang w:val="en-IN" w:eastAsia="en-IN"/>
              </w:rPr>
            </w:pPr>
          </w:p>
        </w:tc>
        <w:tc>
          <w:tcPr>
            <w:tcW w:w="5116" w:type="dxa"/>
            <w:vMerge/>
            <w:tcBorders>
              <w:top w:val="single" w:sz="4" w:space="0" w:color="auto"/>
              <w:left w:val="single" w:sz="4" w:space="0" w:color="auto"/>
              <w:bottom w:val="single" w:sz="4" w:space="0" w:color="auto"/>
              <w:right w:val="single" w:sz="4" w:space="0" w:color="auto"/>
            </w:tcBorders>
            <w:vAlign w:val="center"/>
            <w:hideMark/>
          </w:tcPr>
          <w:p w:rsidR="005E030F" w:rsidRPr="00522C3B" w:rsidRDefault="005E030F" w:rsidP="005E030F">
            <w:pPr>
              <w:rPr>
                <w:rFonts w:ascii="Cambria" w:hAnsi="Cambria"/>
                <w:b/>
                <w:bCs/>
                <w:color w:val="000000"/>
                <w:lang w:val="en-IN" w:eastAsia="en-IN"/>
              </w:rPr>
            </w:pPr>
          </w:p>
        </w:tc>
        <w:tc>
          <w:tcPr>
            <w:tcW w:w="4223" w:type="dxa"/>
            <w:vMerge/>
            <w:tcBorders>
              <w:left w:val="nil"/>
              <w:bottom w:val="single" w:sz="4" w:space="0" w:color="auto"/>
              <w:right w:val="single" w:sz="4" w:space="0" w:color="auto"/>
            </w:tcBorders>
            <w:shd w:val="clear" w:color="000000" w:fill="BFBFBF"/>
          </w:tcPr>
          <w:p w:rsidR="005E030F" w:rsidRPr="00522C3B" w:rsidRDefault="005E030F" w:rsidP="005E030F">
            <w:pPr>
              <w:jc w:val="center"/>
              <w:rPr>
                <w:rFonts w:ascii="Cambria" w:hAnsi="Cambria"/>
                <w:b/>
                <w:bCs/>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E030F" w:rsidRPr="00522C3B" w:rsidRDefault="005E030F" w:rsidP="005E030F">
            <w:pPr>
              <w:jc w:val="center"/>
              <w:rPr>
                <w:rFonts w:ascii="Cambria" w:hAnsi="Cambria"/>
                <w:b/>
                <w:bCs/>
                <w:color w:val="000000"/>
                <w:lang w:val="en-IN" w:eastAsia="en-IN"/>
              </w:rPr>
            </w:pPr>
            <w:r>
              <w:rPr>
                <w:rFonts w:ascii="Cambria" w:hAnsi="Cambria"/>
                <w:b/>
                <w:bCs/>
                <w:color w:val="000000"/>
                <w:lang w:val="en-IN" w:eastAsia="en-IN"/>
              </w:rPr>
              <w:t xml:space="preserve">Unit Rate </w:t>
            </w:r>
            <w:r w:rsidRPr="00522C3B">
              <w:rPr>
                <w:rFonts w:ascii="Cambria" w:hAnsi="Cambria"/>
                <w:b/>
                <w:bCs/>
                <w:color w:val="000000"/>
                <w:lang w:val="en-IN" w:eastAsia="en-IN"/>
              </w:rPr>
              <w:t>(</w:t>
            </w:r>
            <w:proofErr w:type="spellStart"/>
            <w:r w:rsidRPr="00522C3B">
              <w:rPr>
                <w:rFonts w:ascii="Cambria" w:hAnsi="Cambria"/>
                <w:b/>
                <w:bCs/>
                <w:color w:val="000000"/>
                <w:lang w:val="en-IN" w:eastAsia="en-IN"/>
              </w:rPr>
              <w:t>Rs</w:t>
            </w:r>
            <w:proofErr w:type="spellEnd"/>
            <w:r w:rsidRPr="00522C3B">
              <w:rPr>
                <w:rFonts w:ascii="Cambria" w:hAnsi="Cambria"/>
                <w:b/>
                <w:bCs/>
                <w:color w:val="000000"/>
                <w:lang w:val="en-IN" w:eastAsia="en-IN"/>
              </w:rPr>
              <w:t>.)</w:t>
            </w:r>
          </w:p>
        </w:tc>
        <w:tc>
          <w:tcPr>
            <w:tcW w:w="65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E030F" w:rsidRPr="00522C3B" w:rsidRDefault="005E030F" w:rsidP="005E030F">
            <w:pPr>
              <w:jc w:val="center"/>
              <w:rPr>
                <w:rFonts w:ascii="Cambria" w:hAnsi="Cambria"/>
                <w:b/>
                <w:bCs/>
                <w:color w:val="000000"/>
                <w:lang w:val="en-IN" w:eastAsia="en-IN"/>
              </w:rPr>
            </w:pPr>
            <w:r w:rsidRPr="00522C3B">
              <w:rPr>
                <w:rFonts w:ascii="Cambria" w:hAnsi="Cambria"/>
                <w:b/>
                <w:bCs/>
                <w:color w:val="000000"/>
                <w:lang w:val="en-IN" w:eastAsia="en-IN"/>
              </w:rPr>
              <w:t>Qty</w:t>
            </w:r>
            <w:r>
              <w:rPr>
                <w:rFonts w:ascii="Cambria" w:hAnsi="Cambria"/>
                <w:b/>
                <w:bCs/>
                <w:color w:val="000000"/>
                <w:lang w:val="en-IN" w:eastAsia="en-IN"/>
              </w:rPr>
              <w:t>.</w:t>
            </w:r>
          </w:p>
        </w:tc>
        <w:tc>
          <w:tcPr>
            <w:tcW w:w="184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E030F" w:rsidRPr="00522C3B" w:rsidRDefault="005E030F" w:rsidP="005E030F">
            <w:pPr>
              <w:jc w:val="center"/>
              <w:rPr>
                <w:rFonts w:ascii="Cambria" w:hAnsi="Cambria"/>
                <w:b/>
                <w:bCs/>
                <w:color w:val="000000"/>
                <w:lang w:val="en-IN" w:eastAsia="en-IN"/>
              </w:rPr>
            </w:pPr>
            <w:r w:rsidRPr="00522C3B">
              <w:rPr>
                <w:rFonts w:ascii="Cambria" w:hAnsi="Cambria"/>
                <w:b/>
                <w:bCs/>
                <w:color w:val="000000"/>
                <w:lang w:val="en-IN" w:eastAsia="en-IN"/>
              </w:rPr>
              <w:t>Amount (</w:t>
            </w:r>
            <w:proofErr w:type="spellStart"/>
            <w:r w:rsidRPr="00522C3B">
              <w:rPr>
                <w:rFonts w:ascii="Cambria" w:hAnsi="Cambria"/>
                <w:b/>
                <w:bCs/>
                <w:color w:val="000000"/>
                <w:lang w:val="en-IN" w:eastAsia="en-IN"/>
              </w:rPr>
              <w:t>Rs</w:t>
            </w:r>
            <w:proofErr w:type="spellEnd"/>
            <w:r w:rsidRPr="00522C3B">
              <w:rPr>
                <w:rFonts w:ascii="Cambria" w:hAnsi="Cambria"/>
                <w:b/>
                <w:bCs/>
                <w:color w:val="000000"/>
                <w:lang w:val="en-IN" w:eastAsia="en-IN"/>
              </w:rPr>
              <w:t>.)</w:t>
            </w:r>
          </w:p>
        </w:tc>
      </w:tr>
      <w:tr w:rsidR="00C57195" w:rsidRPr="00522C3B" w:rsidTr="00C57195">
        <w:trPr>
          <w:trHeight w:val="309"/>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r w:rsidRPr="00000C85">
              <w:rPr>
                <w:rFonts w:asciiTheme="majorHAnsi" w:hAnsiTheme="majorHAnsi"/>
                <w:lang w:val="en-IN" w:eastAsia="en-IN"/>
              </w:rPr>
              <w:t>Computer Set</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C57195" w:rsidRDefault="00C57195" w:rsidP="00A51D12">
            <w:pPr>
              <w:rPr>
                <w:rFonts w:asciiTheme="majorHAnsi" w:hAnsiTheme="majorHAnsi"/>
                <w:lang w:val="en-IN" w:eastAsia="en-IN"/>
              </w:rPr>
            </w:pPr>
            <w:r>
              <w:rPr>
                <w:rFonts w:asciiTheme="majorHAnsi" w:hAnsiTheme="majorHAnsi"/>
                <w:lang w:val="en-IN" w:eastAsia="en-IN"/>
              </w:rPr>
              <w:t>Branded Computer set with specification and pre-loaded software as below:</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PROCESSOR: Intel 7</w:t>
            </w:r>
            <w:r w:rsidRPr="00616870">
              <w:rPr>
                <w:rFonts w:asciiTheme="majorHAnsi" w:hAnsiTheme="majorHAnsi"/>
                <w:vertAlign w:val="superscript"/>
                <w:lang w:val="en-IN" w:eastAsia="en-IN"/>
              </w:rPr>
              <w:t>th</w:t>
            </w:r>
            <w:r w:rsidRPr="00616870">
              <w:rPr>
                <w:rFonts w:asciiTheme="majorHAnsi" w:hAnsiTheme="majorHAnsi"/>
                <w:lang w:val="en-IN" w:eastAsia="en-IN"/>
              </w:rPr>
              <w:t xml:space="preserve"> Generation Intel </w:t>
            </w:r>
            <w:r w:rsidRPr="00616870">
              <w:rPr>
                <w:rFonts w:ascii="Cambria" w:hAnsi="Cambria"/>
                <w:lang w:val="en-IN" w:eastAsia="en-IN"/>
              </w:rPr>
              <w:t>®</w:t>
            </w:r>
            <w:r w:rsidRPr="00616870">
              <w:rPr>
                <w:rFonts w:asciiTheme="majorHAnsi" w:hAnsiTheme="majorHAnsi"/>
                <w:lang w:val="en-IN" w:eastAsia="en-IN"/>
              </w:rPr>
              <w:t xml:space="preserve"> Core TM i3-7100 processor</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RAM: 4 GB, DDR4, 2400 MHz</w:t>
            </w:r>
          </w:p>
          <w:p w:rsidR="00C57195" w:rsidRDefault="00C57195" w:rsidP="00A51D12">
            <w:pPr>
              <w:rPr>
                <w:rFonts w:asciiTheme="majorHAnsi" w:hAnsiTheme="majorHAnsi"/>
                <w:lang w:val="en-IN" w:eastAsia="en-IN"/>
              </w:rPr>
            </w:pPr>
            <w:r w:rsidRPr="00616870">
              <w:rPr>
                <w:rFonts w:asciiTheme="majorHAnsi" w:hAnsiTheme="majorHAnsi"/>
                <w:lang w:val="en-IN" w:eastAsia="en-IN"/>
              </w:rPr>
              <w:t xml:space="preserve">HARD DISK: </w:t>
            </w:r>
            <w:r w:rsidR="00A51D12">
              <w:rPr>
                <w:rFonts w:asciiTheme="majorHAnsi" w:hAnsiTheme="majorHAnsi"/>
                <w:lang w:val="en-IN" w:eastAsia="en-IN"/>
              </w:rPr>
              <w:t xml:space="preserve">Not less than </w:t>
            </w:r>
            <w:r w:rsidRPr="00616870">
              <w:rPr>
                <w:rFonts w:asciiTheme="majorHAnsi" w:hAnsiTheme="majorHAnsi"/>
                <w:lang w:val="en-IN" w:eastAsia="en-IN"/>
              </w:rPr>
              <w:t>HDD 1 TB</w:t>
            </w:r>
          </w:p>
          <w:p w:rsidR="00981043" w:rsidRPr="00616870" w:rsidRDefault="00981043" w:rsidP="00A51D12">
            <w:pPr>
              <w:rPr>
                <w:rFonts w:asciiTheme="majorHAnsi" w:hAnsiTheme="majorHAnsi"/>
                <w:lang w:val="en-IN" w:eastAsia="en-IN"/>
              </w:rPr>
            </w:pPr>
            <w:r>
              <w:rPr>
                <w:rFonts w:asciiTheme="majorHAnsi" w:hAnsiTheme="majorHAnsi"/>
                <w:lang w:val="en-IN" w:eastAsia="en-IN"/>
              </w:rPr>
              <w:t>SSD : If Any</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KEYBOARD+MOUSE: Wired Keyboard and wired mouse</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OPTICAL DRIVE: DVD Drive</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 xml:space="preserve">MONITOR: 20 inches LED </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UPS: 600 VA</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Warranty: At least one year</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Operating System: Windows 10 Home</w:t>
            </w:r>
          </w:p>
          <w:p w:rsidR="00C57195" w:rsidRPr="00616870" w:rsidRDefault="00C57195" w:rsidP="00A51D12">
            <w:pPr>
              <w:rPr>
                <w:rFonts w:asciiTheme="majorHAnsi" w:hAnsiTheme="majorHAnsi"/>
                <w:lang w:val="en-IN" w:eastAsia="en-IN"/>
              </w:rPr>
            </w:pPr>
            <w:r w:rsidRPr="00616870">
              <w:rPr>
                <w:rFonts w:asciiTheme="majorHAnsi" w:hAnsiTheme="majorHAnsi"/>
                <w:lang w:val="en-IN" w:eastAsia="en-IN"/>
              </w:rPr>
              <w:t>Application Software: Office 2016 Lifetime Licence</w:t>
            </w:r>
          </w:p>
          <w:p w:rsidR="00C57195" w:rsidRPr="00000C85" w:rsidRDefault="00C57195" w:rsidP="00A51D12">
            <w:pPr>
              <w:rPr>
                <w:rFonts w:asciiTheme="majorHAnsi" w:hAnsiTheme="majorHAnsi"/>
                <w:lang w:val="en-IN" w:eastAsia="en-IN"/>
              </w:rPr>
            </w:pPr>
            <w:r w:rsidRPr="00616870">
              <w:rPr>
                <w:rFonts w:asciiTheme="majorHAnsi" w:hAnsiTheme="majorHAnsi"/>
                <w:lang w:val="en-IN" w:eastAsia="en-IN"/>
              </w:rPr>
              <w:t>Anti-virus: (1 year licence)</w:t>
            </w:r>
          </w:p>
        </w:tc>
        <w:tc>
          <w:tcPr>
            <w:tcW w:w="4223" w:type="dxa"/>
            <w:tcBorders>
              <w:top w:val="single" w:sz="4" w:space="0" w:color="auto"/>
              <w:left w:val="nil"/>
              <w:bottom w:val="single" w:sz="4" w:space="0" w:color="auto"/>
              <w:right w:val="single" w:sz="4" w:space="0" w:color="auto"/>
            </w:tcBorders>
            <w:vAlign w:val="center"/>
          </w:tcPr>
          <w:p w:rsidR="00C57195" w:rsidRPr="00522C3B" w:rsidRDefault="00C57195" w:rsidP="005E030F">
            <w:pPr>
              <w:rPr>
                <w:rFonts w:ascii="Cambria" w:hAnsi="Cambria"/>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272691">
            <w:pPr>
              <w:jc w:val="center"/>
              <w:rPr>
                <w:rFonts w:ascii="Cambria" w:hAnsi="Cambria"/>
                <w:color w:val="000000"/>
                <w:lang w:val="en-IN" w:eastAsia="en-IN"/>
              </w:rPr>
            </w:pPr>
            <w:r>
              <w:rPr>
                <w:rFonts w:ascii="Cambria" w:hAnsi="Cambria"/>
                <w:color w:val="000000"/>
                <w:lang w:val="en-IN" w:eastAsia="en-IN"/>
              </w:rPr>
              <w:t>6</w:t>
            </w:r>
            <w:r w:rsidR="00272691">
              <w:rPr>
                <w:rFonts w:ascii="Cambria" w:hAnsi="Cambria"/>
                <w:color w:val="000000"/>
                <w:lang w:val="en-IN" w:eastAsia="en-IN"/>
              </w:rPr>
              <w:t>3</w:t>
            </w:r>
            <w:r>
              <w:rPr>
                <w:rFonts w:ascii="Cambria" w:hAnsi="Cambria"/>
                <w:color w:val="000000"/>
                <w:lang w:val="en-IN" w:eastAsia="en-IN"/>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r>
      <w:tr w:rsidR="00C57195" w:rsidRPr="00522C3B" w:rsidTr="00C57195">
        <w:trPr>
          <w:trHeight w:val="63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r w:rsidRPr="00000C85">
              <w:rPr>
                <w:rFonts w:asciiTheme="majorHAnsi" w:hAnsiTheme="majorHAnsi"/>
                <w:lang w:val="en-IN" w:eastAsia="en-IN"/>
              </w:rPr>
              <w:t>Printer</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proofErr w:type="spellStart"/>
            <w:r>
              <w:rPr>
                <w:rFonts w:asciiTheme="majorHAnsi" w:hAnsiTheme="majorHAnsi"/>
                <w:lang w:val="en-IN" w:eastAsia="en-IN"/>
              </w:rPr>
              <w:t>Laserjet</w:t>
            </w:r>
            <w:proofErr w:type="spellEnd"/>
            <w:r>
              <w:rPr>
                <w:rFonts w:asciiTheme="majorHAnsi" w:hAnsiTheme="majorHAnsi"/>
                <w:lang w:val="en-IN" w:eastAsia="en-IN"/>
              </w:rPr>
              <w:t xml:space="preserve"> Printer:</w:t>
            </w:r>
            <w:r w:rsidRPr="00000C85">
              <w:rPr>
                <w:rFonts w:asciiTheme="majorHAnsi" w:hAnsiTheme="majorHAnsi"/>
                <w:lang w:val="en-IN" w:eastAsia="en-IN"/>
              </w:rPr>
              <w:t xml:space="preserve"> Black &amp; White</w:t>
            </w:r>
          </w:p>
          <w:p w:rsidR="00C57195" w:rsidRPr="00000C85" w:rsidRDefault="00C57195" w:rsidP="00A51D12">
            <w:pPr>
              <w:rPr>
                <w:rFonts w:asciiTheme="majorHAnsi" w:hAnsiTheme="majorHAnsi"/>
                <w:lang w:val="en-IN" w:eastAsia="en-IN"/>
              </w:rPr>
            </w:pPr>
            <w:r>
              <w:rPr>
                <w:rFonts w:asciiTheme="majorHAnsi" w:hAnsiTheme="majorHAnsi"/>
                <w:lang w:val="en-IN" w:eastAsia="en-IN"/>
              </w:rPr>
              <w:t>Printing speed:</w:t>
            </w:r>
            <w:r w:rsidRPr="00000C85">
              <w:rPr>
                <w:rFonts w:asciiTheme="majorHAnsi" w:hAnsiTheme="majorHAnsi"/>
                <w:lang w:val="en-IN" w:eastAsia="en-IN"/>
              </w:rPr>
              <w:t xml:space="preserve"> </w:t>
            </w:r>
            <w:r>
              <w:rPr>
                <w:rFonts w:asciiTheme="majorHAnsi" w:hAnsiTheme="majorHAnsi"/>
                <w:lang w:val="en-IN" w:eastAsia="en-IN"/>
              </w:rPr>
              <w:t>A</w:t>
            </w:r>
            <w:r w:rsidRPr="00000C85">
              <w:rPr>
                <w:rFonts w:asciiTheme="majorHAnsi" w:hAnsiTheme="majorHAnsi"/>
                <w:lang w:val="en-IN" w:eastAsia="en-IN"/>
              </w:rPr>
              <w:t>t least 12 ppm</w:t>
            </w:r>
          </w:p>
          <w:p w:rsidR="00C57195" w:rsidRDefault="00C57195" w:rsidP="00A51D12">
            <w:pPr>
              <w:rPr>
                <w:rFonts w:asciiTheme="majorHAnsi" w:hAnsiTheme="majorHAnsi"/>
                <w:lang w:val="en-IN" w:eastAsia="en-IN"/>
              </w:rPr>
            </w:pPr>
            <w:r>
              <w:rPr>
                <w:rFonts w:asciiTheme="majorHAnsi" w:hAnsiTheme="majorHAnsi"/>
                <w:lang w:val="en-IN" w:eastAsia="en-IN"/>
              </w:rPr>
              <w:t xml:space="preserve">Resolution: At least True 600 x 600 DPI </w:t>
            </w:r>
            <w:r w:rsidRPr="00000C85">
              <w:rPr>
                <w:rFonts w:asciiTheme="majorHAnsi" w:hAnsiTheme="majorHAnsi"/>
                <w:lang w:val="en-IN" w:eastAsia="en-IN"/>
              </w:rPr>
              <w:t>resolution</w:t>
            </w:r>
          </w:p>
          <w:p w:rsidR="00C57195" w:rsidRPr="00000C85" w:rsidRDefault="00C57195" w:rsidP="00A51D12">
            <w:pPr>
              <w:rPr>
                <w:rFonts w:asciiTheme="majorHAnsi" w:hAnsiTheme="majorHAnsi"/>
                <w:lang w:val="en-IN" w:eastAsia="en-IN"/>
              </w:rPr>
            </w:pPr>
            <w:r w:rsidRPr="00000C85">
              <w:rPr>
                <w:rFonts w:asciiTheme="majorHAnsi" w:hAnsiTheme="majorHAnsi"/>
                <w:lang w:val="en-IN" w:eastAsia="en-IN"/>
              </w:rPr>
              <w:t>Warrant</w:t>
            </w:r>
            <w:r>
              <w:rPr>
                <w:rFonts w:asciiTheme="majorHAnsi" w:hAnsiTheme="majorHAnsi"/>
                <w:lang w:val="en-IN" w:eastAsia="en-IN"/>
              </w:rPr>
              <w:t>y: A</w:t>
            </w:r>
            <w:r w:rsidRPr="00000C85">
              <w:rPr>
                <w:rFonts w:asciiTheme="majorHAnsi" w:hAnsiTheme="majorHAnsi"/>
                <w:lang w:val="en-IN" w:eastAsia="en-IN"/>
              </w:rPr>
              <w:t>t least one year</w:t>
            </w:r>
          </w:p>
        </w:tc>
        <w:tc>
          <w:tcPr>
            <w:tcW w:w="4223" w:type="dxa"/>
            <w:tcBorders>
              <w:top w:val="single" w:sz="4" w:space="0" w:color="auto"/>
              <w:left w:val="nil"/>
              <w:bottom w:val="single" w:sz="4" w:space="0" w:color="auto"/>
              <w:right w:val="single" w:sz="4" w:space="0" w:color="auto"/>
            </w:tcBorders>
            <w:vAlign w:val="center"/>
          </w:tcPr>
          <w:p w:rsidR="00C57195" w:rsidRPr="00522C3B" w:rsidRDefault="00C57195" w:rsidP="005E030F">
            <w:pPr>
              <w:rPr>
                <w:rFonts w:ascii="Cambria" w:hAnsi="Cambria"/>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272691">
            <w:pPr>
              <w:jc w:val="center"/>
              <w:rPr>
                <w:rFonts w:ascii="Cambria" w:hAnsi="Cambria"/>
                <w:color w:val="000000"/>
                <w:lang w:val="en-IN" w:eastAsia="en-IN"/>
              </w:rPr>
            </w:pPr>
            <w:r>
              <w:rPr>
                <w:rFonts w:ascii="Cambria" w:hAnsi="Cambria"/>
                <w:color w:val="000000"/>
                <w:lang w:val="en-IN" w:eastAsia="en-IN"/>
              </w:rPr>
              <w:t>6</w:t>
            </w:r>
            <w:r w:rsidR="00272691">
              <w:rPr>
                <w:rFonts w:ascii="Cambria" w:hAnsi="Cambria"/>
                <w:color w:val="000000"/>
                <w:lang w:val="en-IN" w:eastAsia="en-IN"/>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r>
      <w:tr w:rsidR="00C57195" w:rsidRPr="00522C3B" w:rsidTr="005E030F">
        <w:trPr>
          <w:trHeight w:val="31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r w:rsidRPr="00000C85">
              <w:rPr>
                <w:rFonts w:asciiTheme="majorHAnsi" w:hAnsiTheme="majorHAnsi"/>
                <w:lang w:val="en-IN" w:eastAsia="en-IN"/>
              </w:rPr>
              <w:t>Projector</w:t>
            </w:r>
          </w:p>
        </w:tc>
        <w:tc>
          <w:tcPr>
            <w:tcW w:w="5116" w:type="dxa"/>
            <w:tcBorders>
              <w:top w:val="nil"/>
              <w:left w:val="nil"/>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r>
              <w:rPr>
                <w:rFonts w:asciiTheme="majorHAnsi" w:hAnsiTheme="majorHAnsi"/>
                <w:lang w:val="en-IN" w:eastAsia="en-IN"/>
              </w:rPr>
              <w:t>Native Aspect Ratio:</w:t>
            </w:r>
            <w:r w:rsidRPr="00000C85">
              <w:rPr>
                <w:rFonts w:asciiTheme="majorHAnsi" w:hAnsiTheme="majorHAnsi"/>
                <w:lang w:val="en-IN" w:eastAsia="en-IN"/>
              </w:rPr>
              <w:t xml:space="preserve"> 4:3</w:t>
            </w:r>
          </w:p>
          <w:p w:rsidR="00C57195" w:rsidRPr="00000C85" w:rsidRDefault="00C57195" w:rsidP="00A51D12">
            <w:pPr>
              <w:rPr>
                <w:rFonts w:asciiTheme="majorHAnsi" w:hAnsiTheme="majorHAnsi"/>
                <w:lang w:val="en-IN" w:eastAsia="en-IN"/>
              </w:rPr>
            </w:pPr>
            <w:r>
              <w:rPr>
                <w:rFonts w:asciiTheme="majorHAnsi" w:hAnsiTheme="majorHAnsi"/>
                <w:lang w:val="en-IN" w:eastAsia="en-IN"/>
              </w:rPr>
              <w:t xml:space="preserve">Lumens (Eco): </w:t>
            </w:r>
            <w:r w:rsidRPr="00000C85">
              <w:rPr>
                <w:rFonts w:asciiTheme="majorHAnsi" w:hAnsiTheme="majorHAnsi"/>
                <w:lang w:val="en-IN" w:eastAsia="en-IN"/>
              </w:rPr>
              <w:t>3200/3200</w:t>
            </w:r>
          </w:p>
          <w:p w:rsidR="00C57195" w:rsidRDefault="00C57195" w:rsidP="00A51D12">
            <w:pPr>
              <w:rPr>
                <w:rFonts w:asciiTheme="majorHAnsi" w:hAnsiTheme="majorHAnsi"/>
                <w:lang w:val="en-IN" w:eastAsia="en-IN"/>
              </w:rPr>
            </w:pPr>
            <w:r>
              <w:rPr>
                <w:rFonts w:asciiTheme="majorHAnsi" w:hAnsiTheme="majorHAnsi"/>
                <w:lang w:val="en-IN" w:eastAsia="en-IN"/>
              </w:rPr>
              <w:t>Connections:</w:t>
            </w:r>
            <w:r w:rsidRPr="00000C85">
              <w:rPr>
                <w:rFonts w:asciiTheme="majorHAnsi" w:hAnsiTheme="majorHAnsi"/>
                <w:lang w:val="en-IN" w:eastAsia="en-IN"/>
              </w:rPr>
              <w:t xml:space="preserve"> VGA-inX2, HDMI</w:t>
            </w:r>
          </w:p>
          <w:p w:rsidR="00C57195" w:rsidRPr="00000C85" w:rsidRDefault="00C57195" w:rsidP="00A51D12">
            <w:pPr>
              <w:rPr>
                <w:rFonts w:asciiTheme="majorHAnsi" w:hAnsiTheme="majorHAnsi"/>
                <w:lang w:val="en-IN" w:eastAsia="en-IN"/>
              </w:rPr>
            </w:pPr>
            <w:r w:rsidRPr="00000C85">
              <w:rPr>
                <w:rFonts w:asciiTheme="majorHAnsi" w:hAnsiTheme="majorHAnsi"/>
                <w:lang w:val="en-IN" w:eastAsia="en-IN"/>
              </w:rPr>
              <w:t>Warrant</w:t>
            </w:r>
            <w:r>
              <w:rPr>
                <w:rFonts w:asciiTheme="majorHAnsi" w:hAnsiTheme="majorHAnsi"/>
                <w:lang w:val="en-IN" w:eastAsia="en-IN"/>
              </w:rPr>
              <w:t>y: A</w:t>
            </w:r>
            <w:r w:rsidRPr="00000C85">
              <w:rPr>
                <w:rFonts w:asciiTheme="majorHAnsi" w:hAnsiTheme="majorHAnsi"/>
                <w:lang w:val="en-IN" w:eastAsia="en-IN"/>
              </w:rPr>
              <w:t>t least one year</w:t>
            </w:r>
          </w:p>
        </w:tc>
        <w:tc>
          <w:tcPr>
            <w:tcW w:w="4223" w:type="dxa"/>
            <w:tcBorders>
              <w:top w:val="single" w:sz="4" w:space="0" w:color="auto"/>
              <w:left w:val="nil"/>
              <w:bottom w:val="single" w:sz="4" w:space="0" w:color="auto"/>
              <w:right w:val="single" w:sz="4" w:space="0" w:color="auto"/>
            </w:tcBorders>
            <w:vAlign w:val="center"/>
          </w:tcPr>
          <w:p w:rsidR="00C57195" w:rsidRPr="00522C3B" w:rsidRDefault="00C57195" w:rsidP="005E030F">
            <w:pPr>
              <w:rPr>
                <w:rFonts w:ascii="Cambria" w:hAnsi="Cambria"/>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272691">
            <w:pPr>
              <w:jc w:val="center"/>
              <w:rPr>
                <w:rFonts w:ascii="Cambria" w:hAnsi="Cambria"/>
                <w:color w:val="000000"/>
                <w:lang w:val="en-IN" w:eastAsia="en-IN"/>
              </w:rPr>
            </w:pPr>
            <w:r>
              <w:rPr>
                <w:rFonts w:ascii="Cambria" w:hAnsi="Cambria"/>
                <w:color w:val="000000"/>
                <w:lang w:val="en-IN" w:eastAsia="en-IN"/>
              </w:rPr>
              <w:t>6</w:t>
            </w:r>
            <w:r w:rsidR="00272691">
              <w:rPr>
                <w:rFonts w:ascii="Cambria" w:hAnsi="Cambria"/>
                <w:color w:val="000000"/>
                <w:lang w:val="en-IN" w:eastAsia="en-IN"/>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r>
      <w:tr w:rsidR="00C57195" w:rsidRPr="00522C3B" w:rsidTr="005E030F">
        <w:trPr>
          <w:trHeight w:val="31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r w:rsidRPr="00000C85">
              <w:rPr>
                <w:rFonts w:asciiTheme="majorHAnsi" w:hAnsiTheme="majorHAnsi"/>
                <w:lang w:val="en-IN" w:eastAsia="en-IN"/>
              </w:rPr>
              <w:t>Web Camera</w:t>
            </w:r>
          </w:p>
        </w:tc>
        <w:tc>
          <w:tcPr>
            <w:tcW w:w="5116" w:type="dxa"/>
            <w:tcBorders>
              <w:top w:val="nil"/>
              <w:left w:val="nil"/>
              <w:bottom w:val="single" w:sz="4" w:space="0" w:color="auto"/>
              <w:right w:val="single" w:sz="4" w:space="0" w:color="auto"/>
            </w:tcBorders>
            <w:shd w:val="clear" w:color="auto" w:fill="auto"/>
            <w:vAlign w:val="center"/>
            <w:hideMark/>
          </w:tcPr>
          <w:p w:rsidR="00C57195" w:rsidRDefault="00C57195" w:rsidP="00A51D12">
            <w:pPr>
              <w:rPr>
                <w:rFonts w:asciiTheme="majorHAnsi" w:hAnsiTheme="majorHAnsi"/>
                <w:lang w:val="en-IN" w:eastAsia="en-IN"/>
              </w:rPr>
            </w:pPr>
            <w:r w:rsidRPr="00000C85">
              <w:rPr>
                <w:rFonts w:asciiTheme="majorHAnsi" w:hAnsiTheme="majorHAnsi"/>
                <w:lang w:val="en-IN" w:eastAsia="en-IN"/>
              </w:rPr>
              <w:t>3 megapixel HD</w:t>
            </w:r>
          </w:p>
          <w:p w:rsidR="00C57195" w:rsidRDefault="00C57195" w:rsidP="00A51D12">
            <w:pPr>
              <w:rPr>
                <w:rFonts w:asciiTheme="majorHAnsi" w:hAnsiTheme="majorHAnsi"/>
                <w:lang w:val="en-IN" w:eastAsia="en-IN"/>
              </w:rPr>
            </w:pPr>
            <w:r w:rsidRPr="00000C85">
              <w:rPr>
                <w:rFonts w:asciiTheme="majorHAnsi" w:hAnsiTheme="majorHAnsi"/>
                <w:lang w:val="en-IN" w:eastAsia="en-IN"/>
              </w:rPr>
              <w:t>Warrant</w:t>
            </w:r>
            <w:r>
              <w:rPr>
                <w:rFonts w:asciiTheme="majorHAnsi" w:hAnsiTheme="majorHAnsi"/>
                <w:lang w:val="en-IN" w:eastAsia="en-IN"/>
              </w:rPr>
              <w:t>y: A</w:t>
            </w:r>
            <w:r w:rsidRPr="00000C85">
              <w:rPr>
                <w:rFonts w:asciiTheme="majorHAnsi" w:hAnsiTheme="majorHAnsi"/>
                <w:lang w:val="en-IN" w:eastAsia="en-IN"/>
              </w:rPr>
              <w:t>t least one year</w:t>
            </w:r>
          </w:p>
          <w:p w:rsidR="00A729C4" w:rsidRPr="00000C85" w:rsidRDefault="00A729C4" w:rsidP="00A51D12">
            <w:pPr>
              <w:rPr>
                <w:rFonts w:asciiTheme="majorHAnsi" w:hAnsiTheme="majorHAnsi"/>
                <w:lang w:val="en-IN" w:eastAsia="en-IN"/>
              </w:rPr>
            </w:pPr>
          </w:p>
        </w:tc>
        <w:tc>
          <w:tcPr>
            <w:tcW w:w="4223" w:type="dxa"/>
            <w:tcBorders>
              <w:top w:val="single" w:sz="4" w:space="0" w:color="auto"/>
              <w:left w:val="nil"/>
              <w:bottom w:val="single" w:sz="4" w:space="0" w:color="auto"/>
              <w:right w:val="single" w:sz="4" w:space="0" w:color="auto"/>
            </w:tcBorders>
            <w:vAlign w:val="center"/>
          </w:tcPr>
          <w:p w:rsidR="00C57195" w:rsidRPr="00522C3B" w:rsidRDefault="00C57195" w:rsidP="005E030F">
            <w:pPr>
              <w:rPr>
                <w:rFonts w:ascii="Cambria" w:hAnsi="Cambria"/>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272691">
            <w:pPr>
              <w:jc w:val="center"/>
              <w:rPr>
                <w:rFonts w:ascii="Cambria" w:hAnsi="Cambria"/>
                <w:color w:val="000000"/>
                <w:lang w:val="en-IN" w:eastAsia="en-IN"/>
              </w:rPr>
            </w:pPr>
            <w:r>
              <w:rPr>
                <w:rFonts w:ascii="Cambria" w:hAnsi="Cambria"/>
                <w:color w:val="000000"/>
                <w:lang w:val="en-IN" w:eastAsia="en-IN"/>
              </w:rPr>
              <w:t>6</w:t>
            </w:r>
            <w:r w:rsidR="00272691">
              <w:rPr>
                <w:rFonts w:ascii="Cambria" w:hAnsi="Cambria"/>
                <w:color w:val="000000"/>
                <w:lang w:val="en-IN" w:eastAsia="en-IN"/>
              </w:rPr>
              <w:t>3</w:t>
            </w:r>
            <w:r>
              <w:rPr>
                <w:rFonts w:ascii="Cambria" w:hAnsi="Cambria"/>
                <w:color w:val="000000"/>
                <w:lang w:val="en-IN" w:eastAsia="en-IN"/>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r>
      <w:tr w:rsidR="00C57195" w:rsidRPr="00522C3B" w:rsidTr="005E030F">
        <w:trPr>
          <w:trHeight w:val="31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C57195" w:rsidRPr="00000C85" w:rsidRDefault="00C57195" w:rsidP="00A51D12">
            <w:pPr>
              <w:rPr>
                <w:rFonts w:asciiTheme="majorHAnsi" w:hAnsiTheme="majorHAnsi"/>
                <w:lang w:val="en-IN" w:eastAsia="en-IN"/>
              </w:rPr>
            </w:pPr>
            <w:r>
              <w:rPr>
                <w:rFonts w:asciiTheme="majorHAnsi" w:hAnsiTheme="majorHAnsi"/>
                <w:lang w:val="en-IN" w:eastAsia="en-IN"/>
              </w:rPr>
              <w:lastRenderedPageBreak/>
              <w:t>Scanner</w:t>
            </w:r>
          </w:p>
        </w:tc>
        <w:tc>
          <w:tcPr>
            <w:tcW w:w="5116" w:type="dxa"/>
            <w:tcBorders>
              <w:top w:val="nil"/>
              <w:left w:val="nil"/>
              <w:bottom w:val="single" w:sz="4" w:space="0" w:color="auto"/>
              <w:right w:val="single" w:sz="4" w:space="0" w:color="auto"/>
            </w:tcBorders>
            <w:shd w:val="clear" w:color="auto" w:fill="auto"/>
            <w:vAlign w:val="center"/>
            <w:hideMark/>
          </w:tcPr>
          <w:p w:rsidR="00C57195" w:rsidRDefault="00C57195" w:rsidP="00A51D12">
            <w:pPr>
              <w:rPr>
                <w:rFonts w:asciiTheme="majorHAnsi" w:hAnsiTheme="majorHAnsi"/>
                <w:lang w:val="en-IN" w:eastAsia="en-IN"/>
              </w:rPr>
            </w:pPr>
            <w:r>
              <w:rPr>
                <w:rFonts w:asciiTheme="majorHAnsi" w:hAnsiTheme="majorHAnsi"/>
                <w:lang w:val="en-IN" w:eastAsia="en-IN"/>
              </w:rPr>
              <w:t>Type: Flatbed</w:t>
            </w:r>
          </w:p>
          <w:p w:rsidR="00C57195" w:rsidRDefault="00C57195" w:rsidP="00A51D12">
            <w:pPr>
              <w:rPr>
                <w:rFonts w:asciiTheme="majorHAnsi" w:hAnsiTheme="majorHAnsi"/>
                <w:lang w:val="en-IN" w:eastAsia="en-IN"/>
              </w:rPr>
            </w:pPr>
            <w:r>
              <w:rPr>
                <w:rFonts w:asciiTheme="majorHAnsi" w:hAnsiTheme="majorHAnsi"/>
                <w:lang w:val="en-IN" w:eastAsia="en-IN"/>
              </w:rPr>
              <w:t>Light Source: 3 Colour (RGB) LED</w:t>
            </w:r>
          </w:p>
          <w:p w:rsidR="00C57195" w:rsidRDefault="00C57195" w:rsidP="00A51D12">
            <w:pPr>
              <w:rPr>
                <w:rFonts w:asciiTheme="majorHAnsi" w:hAnsiTheme="majorHAnsi"/>
                <w:lang w:val="en-IN" w:eastAsia="en-IN"/>
              </w:rPr>
            </w:pPr>
            <w:r>
              <w:rPr>
                <w:rFonts w:asciiTheme="majorHAnsi" w:hAnsiTheme="majorHAnsi"/>
                <w:lang w:val="en-IN" w:eastAsia="en-IN"/>
              </w:rPr>
              <w:t>Optical Resolution: Not below 2400x4800 dpi</w:t>
            </w:r>
          </w:p>
          <w:p w:rsidR="00C57195" w:rsidRDefault="00C57195" w:rsidP="00A51D12">
            <w:pPr>
              <w:rPr>
                <w:rFonts w:asciiTheme="majorHAnsi" w:hAnsiTheme="majorHAnsi"/>
                <w:lang w:val="en-IN" w:eastAsia="en-IN"/>
              </w:rPr>
            </w:pPr>
            <w:r>
              <w:rPr>
                <w:rFonts w:asciiTheme="majorHAnsi" w:hAnsiTheme="majorHAnsi"/>
                <w:lang w:val="en-IN" w:eastAsia="en-IN"/>
              </w:rPr>
              <w:t xml:space="preserve">Scanning bit depth: Colour: 48 bit (16 bit input for each colour (RGB))/48 bit or 24 bit output (16 bit or 8 bit output for each colour (RGB), </w:t>
            </w:r>
            <w:proofErr w:type="spellStart"/>
            <w:r>
              <w:rPr>
                <w:rFonts w:asciiTheme="majorHAnsi" w:hAnsiTheme="majorHAnsi"/>
                <w:lang w:val="en-IN" w:eastAsia="en-IN"/>
              </w:rPr>
              <w:t>Grayscale</w:t>
            </w:r>
            <w:proofErr w:type="spellEnd"/>
            <w:r>
              <w:rPr>
                <w:rFonts w:asciiTheme="majorHAnsi" w:hAnsiTheme="majorHAnsi"/>
                <w:lang w:val="en-IN" w:eastAsia="en-IN"/>
              </w:rPr>
              <w:t>: 16 bit input/8 bit output</w:t>
            </w:r>
          </w:p>
          <w:p w:rsidR="00C57195" w:rsidRDefault="00C57195" w:rsidP="00A51D12">
            <w:pPr>
              <w:rPr>
                <w:rFonts w:asciiTheme="majorHAnsi" w:hAnsiTheme="majorHAnsi"/>
                <w:lang w:val="en-IN" w:eastAsia="en-IN"/>
              </w:rPr>
            </w:pPr>
            <w:r>
              <w:rPr>
                <w:rFonts w:asciiTheme="majorHAnsi" w:hAnsiTheme="majorHAnsi"/>
                <w:lang w:val="en-IN" w:eastAsia="en-IN"/>
              </w:rPr>
              <w:t>Maximum Document Size: 8.5” x 11.7”</w:t>
            </w:r>
          </w:p>
          <w:p w:rsidR="00C57195" w:rsidRDefault="00C57195" w:rsidP="00A51D12">
            <w:pPr>
              <w:rPr>
                <w:rFonts w:asciiTheme="majorHAnsi" w:hAnsiTheme="majorHAnsi"/>
                <w:lang w:val="en-IN" w:eastAsia="en-IN"/>
              </w:rPr>
            </w:pPr>
            <w:r>
              <w:rPr>
                <w:rFonts w:asciiTheme="majorHAnsi" w:hAnsiTheme="majorHAnsi"/>
                <w:lang w:val="en-IN" w:eastAsia="en-IN"/>
              </w:rPr>
              <w:t>Power Supply: Via USB port</w:t>
            </w:r>
          </w:p>
          <w:p w:rsidR="00C57195" w:rsidRPr="00000C85" w:rsidRDefault="00C57195" w:rsidP="00A51D12">
            <w:pPr>
              <w:rPr>
                <w:rFonts w:asciiTheme="majorHAnsi" w:hAnsiTheme="majorHAnsi"/>
                <w:lang w:val="en-IN" w:eastAsia="en-IN"/>
              </w:rPr>
            </w:pPr>
            <w:r>
              <w:rPr>
                <w:rFonts w:asciiTheme="majorHAnsi" w:hAnsiTheme="majorHAnsi"/>
                <w:lang w:val="en-IN" w:eastAsia="en-IN"/>
              </w:rPr>
              <w:t>Warranty: At least one year</w:t>
            </w:r>
          </w:p>
        </w:tc>
        <w:tc>
          <w:tcPr>
            <w:tcW w:w="4223" w:type="dxa"/>
            <w:tcBorders>
              <w:top w:val="single" w:sz="4" w:space="0" w:color="auto"/>
              <w:left w:val="nil"/>
              <w:bottom w:val="single" w:sz="4" w:space="0" w:color="auto"/>
              <w:right w:val="single" w:sz="4" w:space="0" w:color="auto"/>
            </w:tcBorders>
            <w:vAlign w:val="center"/>
          </w:tcPr>
          <w:p w:rsidR="00C57195" w:rsidRPr="00522C3B" w:rsidRDefault="00C57195" w:rsidP="005E030F">
            <w:pPr>
              <w:rPr>
                <w:rFonts w:ascii="Cambria" w:hAnsi="Cambria"/>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272691">
            <w:pPr>
              <w:jc w:val="center"/>
              <w:rPr>
                <w:rFonts w:ascii="Cambria" w:hAnsi="Cambria"/>
                <w:color w:val="000000"/>
                <w:lang w:val="en-IN" w:eastAsia="en-IN"/>
              </w:rPr>
            </w:pPr>
            <w:r>
              <w:rPr>
                <w:rFonts w:ascii="Cambria" w:hAnsi="Cambria"/>
                <w:color w:val="000000"/>
                <w:lang w:val="en-IN" w:eastAsia="en-IN"/>
              </w:rPr>
              <w:t>6</w:t>
            </w:r>
            <w:r w:rsidR="00272691">
              <w:rPr>
                <w:rFonts w:ascii="Cambria" w:hAnsi="Cambria"/>
                <w:color w:val="000000"/>
                <w:lang w:val="en-IN" w:eastAsia="en-IN"/>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95" w:rsidRPr="00522C3B" w:rsidRDefault="00C57195" w:rsidP="005E030F">
            <w:pPr>
              <w:jc w:val="center"/>
              <w:rPr>
                <w:rFonts w:ascii="Cambria" w:hAnsi="Cambria"/>
                <w:color w:val="000000"/>
                <w:lang w:val="en-IN" w:eastAsia="en-IN"/>
              </w:rPr>
            </w:pPr>
            <w:r w:rsidRPr="00522C3B">
              <w:rPr>
                <w:rFonts w:ascii="Cambria" w:hAnsi="Cambria"/>
                <w:color w:val="000000"/>
                <w:lang w:val="en-IN" w:eastAsia="en-IN"/>
              </w:rPr>
              <w:t> </w:t>
            </w:r>
          </w:p>
        </w:tc>
      </w:tr>
      <w:tr w:rsidR="00361D15" w:rsidRPr="00522C3B" w:rsidTr="005E030F">
        <w:trPr>
          <w:trHeight w:val="316"/>
        </w:trPr>
        <w:tc>
          <w:tcPr>
            <w:tcW w:w="6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1D15" w:rsidRPr="00522C3B" w:rsidRDefault="00361D15" w:rsidP="005E030F">
            <w:pPr>
              <w:rPr>
                <w:rFonts w:ascii="Cambria" w:hAnsi="Cambria"/>
                <w:b/>
                <w:bCs/>
                <w:color w:val="000000"/>
                <w:lang w:val="en-IN" w:eastAsia="en-IN"/>
              </w:rPr>
            </w:pPr>
            <w:r w:rsidRPr="00522C3B">
              <w:rPr>
                <w:rFonts w:ascii="Cambria" w:hAnsi="Cambria"/>
                <w:b/>
                <w:bCs/>
                <w:color w:val="000000"/>
                <w:lang w:val="en-IN" w:eastAsia="en-IN"/>
              </w:rPr>
              <w:t>Total Bid Price</w:t>
            </w:r>
          </w:p>
        </w:tc>
        <w:tc>
          <w:tcPr>
            <w:tcW w:w="42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361D15" w:rsidRPr="00522C3B" w:rsidRDefault="00361D15" w:rsidP="005E030F">
            <w:pPr>
              <w:rPr>
                <w:rFonts w:ascii="Cambria" w:hAnsi="Cambria"/>
                <w:color w:val="000000"/>
                <w:lang w:val="en-IN" w:eastAsia="en-IN"/>
              </w:rPr>
            </w:pPr>
          </w:p>
        </w:tc>
        <w:tc>
          <w:tcPr>
            <w:tcW w:w="1727"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361D15" w:rsidRPr="00522C3B" w:rsidRDefault="00361D15" w:rsidP="005E030F">
            <w:pPr>
              <w:rPr>
                <w:rFonts w:ascii="Cambria" w:hAnsi="Cambria"/>
                <w:color w:val="000000"/>
                <w:lang w:val="en-IN" w:eastAsia="en-IN"/>
              </w:rPr>
            </w:pPr>
            <w:r w:rsidRPr="00522C3B">
              <w:rPr>
                <w:rFonts w:ascii="Cambria" w:hAnsi="Cambria"/>
                <w:color w:val="000000"/>
                <w:lang w:val="en-IN" w:eastAsia="en-IN"/>
              </w:rPr>
              <w:t> </w:t>
            </w:r>
          </w:p>
        </w:tc>
        <w:tc>
          <w:tcPr>
            <w:tcW w:w="654"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361D15" w:rsidRPr="00522C3B" w:rsidRDefault="00361D15" w:rsidP="005E030F">
            <w:pPr>
              <w:rPr>
                <w:rFonts w:ascii="Cambria" w:hAnsi="Cambria"/>
                <w:color w:val="000000"/>
                <w:lang w:val="en-IN" w:eastAsia="en-IN"/>
              </w:rPr>
            </w:pPr>
            <w:r w:rsidRPr="00522C3B">
              <w:rPr>
                <w:rFonts w:ascii="Cambria" w:hAnsi="Cambria"/>
                <w:color w:val="000000"/>
                <w:lang w:val="en-IN" w:eastAsia="en-IN"/>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D15" w:rsidRPr="00522C3B" w:rsidRDefault="00361D15" w:rsidP="005E030F">
            <w:pPr>
              <w:rPr>
                <w:rFonts w:ascii="Cambria" w:hAnsi="Cambria"/>
                <w:color w:val="000000"/>
                <w:lang w:val="en-IN" w:eastAsia="en-IN"/>
              </w:rPr>
            </w:pPr>
            <w:r w:rsidRPr="00522C3B">
              <w:rPr>
                <w:rFonts w:ascii="Cambria" w:hAnsi="Cambria"/>
                <w:color w:val="000000"/>
                <w:lang w:val="en-IN" w:eastAsia="en-IN"/>
              </w:rPr>
              <w:t> </w:t>
            </w:r>
          </w:p>
        </w:tc>
      </w:tr>
      <w:tr w:rsidR="00361D15" w:rsidRPr="00522C3B" w:rsidTr="005E030F">
        <w:trPr>
          <w:trHeight w:val="1243"/>
        </w:trPr>
        <w:tc>
          <w:tcPr>
            <w:tcW w:w="6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1D15" w:rsidRPr="00522C3B" w:rsidRDefault="00361D15" w:rsidP="005E030F">
            <w:pPr>
              <w:rPr>
                <w:rFonts w:ascii="Cambria" w:hAnsi="Cambria"/>
                <w:b/>
                <w:bCs/>
                <w:color w:val="000000"/>
                <w:lang w:val="en-IN" w:eastAsia="en-IN"/>
              </w:rPr>
            </w:pPr>
            <w:r w:rsidRPr="00522C3B">
              <w:rPr>
                <w:rFonts w:ascii="Cambria" w:hAnsi="Cambria"/>
                <w:b/>
                <w:bCs/>
                <w:color w:val="000000"/>
                <w:lang w:val="en-IN" w:eastAsia="en-IN"/>
              </w:rPr>
              <w:t>Rupees in words</w:t>
            </w:r>
          </w:p>
        </w:tc>
        <w:tc>
          <w:tcPr>
            <w:tcW w:w="8446" w:type="dxa"/>
            <w:gridSpan w:val="4"/>
            <w:tcBorders>
              <w:top w:val="single" w:sz="4" w:space="0" w:color="auto"/>
              <w:left w:val="nil"/>
              <w:bottom w:val="single" w:sz="4" w:space="0" w:color="auto"/>
              <w:right w:val="single" w:sz="4" w:space="0" w:color="000000"/>
            </w:tcBorders>
          </w:tcPr>
          <w:p w:rsidR="00361D15" w:rsidRDefault="00361D15" w:rsidP="005E030F">
            <w:pPr>
              <w:spacing w:before="240" w:line="480" w:lineRule="auto"/>
              <w:rPr>
                <w:rFonts w:ascii="Cambria" w:hAnsi="Cambria"/>
                <w:color w:val="000000"/>
                <w:lang w:val="en-IN" w:eastAsia="en-IN"/>
              </w:rPr>
            </w:pPr>
            <w:r>
              <w:rPr>
                <w:rFonts w:ascii="Cambria" w:hAnsi="Cambria"/>
                <w:color w:val="000000"/>
                <w:lang w:val="en-IN" w:eastAsia="en-IN"/>
              </w:rPr>
              <w:t>(Rupees ……………………………….........................................................................................………….</w:t>
            </w:r>
          </w:p>
          <w:p w:rsidR="00361D15" w:rsidRPr="00522C3B" w:rsidRDefault="00361D15" w:rsidP="005E030F">
            <w:pPr>
              <w:spacing w:line="480" w:lineRule="auto"/>
              <w:rPr>
                <w:rFonts w:ascii="Cambria" w:hAnsi="Cambria"/>
                <w:color w:val="000000"/>
                <w:lang w:val="en-IN" w:eastAsia="en-IN"/>
              </w:rPr>
            </w:pPr>
            <w:r>
              <w:rPr>
                <w:rFonts w:ascii="Cambria" w:hAnsi="Cambria"/>
                <w:color w:val="000000"/>
                <w:lang w:val="en-IN" w:eastAsia="en-IN"/>
              </w:rPr>
              <w:t>……………………………………………....................................................………............................) only.</w:t>
            </w:r>
          </w:p>
        </w:tc>
      </w:tr>
    </w:tbl>
    <w:p w:rsidR="00362440" w:rsidRDefault="00362440" w:rsidP="00361D15">
      <w:pPr>
        <w:pStyle w:val="BodyText"/>
        <w:spacing w:line="240" w:lineRule="auto"/>
        <w:rPr>
          <w:rFonts w:asciiTheme="majorHAnsi" w:hAnsiTheme="majorHAnsi"/>
          <w:b/>
          <w:caps/>
        </w:rPr>
      </w:pPr>
    </w:p>
    <w:sectPr w:rsidR="00362440" w:rsidSect="00E27D38">
      <w:pgSz w:w="16839" w:h="11907" w:orient="landscape" w:code="9"/>
      <w:pgMar w:top="662" w:right="907" w:bottom="1080" w:left="907" w:header="27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DF" w:rsidRDefault="00BC16DF" w:rsidP="00362440">
      <w:r>
        <w:separator/>
      </w:r>
    </w:p>
  </w:endnote>
  <w:endnote w:type="continuationSeparator" w:id="0">
    <w:p w:rsidR="00BC16DF" w:rsidRDefault="00BC16DF" w:rsidP="003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6" w:rsidRDefault="006C2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A26" w:rsidRDefault="006C2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6" w:rsidRDefault="006C2A26">
    <w:pPr>
      <w:pStyle w:val="Footer"/>
      <w:framePr w:wrap="around" w:vAnchor="text" w:hAnchor="margin" w:xAlign="center" w:y="1"/>
      <w:rPr>
        <w:rStyle w:val="PageNumber"/>
      </w:rPr>
    </w:pPr>
  </w:p>
  <w:p w:rsidR="006C2A26" w:rsidRDefault="006C2A26" w:rsidP="00E27D38">
    <w:pPr>
      <w:pStyle w:val="Footer"/>
      <w:framePr w:wrap="around" w:vAnchor="text" w:hAnchor="margin" w:xAlign="center" w:y="1"/>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E4B1F">
      <w:rPr>
        <w:rStyle w:val="PageNumber"/>
        <w:noProof/>
      </w:rPr>
      <w:t>2</w:t>
    </w:r>
    <w:r>
      <w:rPr>
        <w:rStyle w:val="PageNumber"/>
      </w:rPr>
      <w:fldChar w:fldCharType="end"/>
    </w:r>
    <w:r>
      <w:rPr>
        <w:rStyle w:val="PageNumber"/>
      </w:rPr>
      <w:t>-</w:t>
    </w:r>
  </w:p>
  <w:p w:rsidR="006C2A26" w:rsidRDefault="00BC16DF">
    <w:pPr>
      <w:pStyle w:val="Footer"/>
    </w:pPr>
    <w:r>
      <w:rPr>
        <w:noProof/>
      </w:rPr>
      <w:pict>
        <v:shapetype id="_x0000_t32" coordsize="21600,21600" o:spt="32" o:oned="t" path="m,l21600,21600e" filled="f">
          <v:path arrowok="t" fillok="f" o:connecttype="none"/>
          <o:lock v:ext="edit" shapetype="t"/>
        </v:shapetype>
        <v:shape id="_x0000_s2049" type="#_x0000_t32" style="position:absolute;margin-left:-37.7pt;margin-top:4.65pt;width:566.2pt;height:.05pt;z-index:251658240" o:connectortype="straight" strokeweight=".25pt">
          <v:shadow on="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DF" w:rsidRDefault="00BC16DF" w:rsidP="00362440">
      <w:r>
        <w:separator/>
      </w:r>
    </w:p>
  </w:footnote>
  <w:footnote w:type="continuationSeparator" w:id="0">
    <w:p w:rsidR="00BC16DF" w:rsidRDefault="00BC16DF" w:rsidP="0036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6" w:rsidRDefault="006C2A2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6" w:rsidRPr="005603CF" w:rsidRDefault="00BC16DF" w:rsidP="00E27D38">
    <w:pPr>
      <w:pStyle w:val="Header"/>
      <w:jc w:val="center"/>
      <w:rPr>
        <w:rFonts w:ascii="Century Schoolbook" w:hAnsi="Century Schoolbook"/>
        <w:color w:val="A6A6A6" w:themeColor="background1" w:themeShade="A6"/>
        <w:sz w:val="20"/>
        <w:szCs w:val="20"/>
      </w:rPr>
    </w:pPr>
    <w:r>
      <w:rPr>
        <w:rFonts w:ascii="Century Schoolbook" w:hAnsi="Century Schoolbook"/>
        <w:noProof/>
        <w:color w:val="A6A6A6" w:themeColor="background1" w:themeShade="A6"/>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38.2pt;margin-top:21.65pt;width:565.85pt;height:.05pt;z-index:251657216" o:connectortype="straight" strokeweight=".25pt">
          <v:shadow on="t" type="double" opacity=".5" color2="shadow add(102)" offset="-3pt,-3pt" offset2="-6pt,-6pt"/>
        </v:shape>
      </w:pict>
    </w:r>
    <w:r w:rsidR="006C2A26" w:rsidRPr="005603CF">
      <w:rPr>
        <w:rFonts w:ascii="Century Schoolbook" w:hAnsi="Century Schoolbook"/>
        <w:i/>
        <w:color w:val="A6A6A6" w:themeColor="background1" w:themeShade="A6"/>
        <w:sz w:val="20"/>
        <w:szCs w:val="20"/>
      </w:rPr>
      <w:t xml:space="preserve">Tender Document for Supply </w:t>
    </w:r>
    <w:r w:rsidR="006C2A26">
      <w:rPr>
        <w:rFonts w:ascii="Century Schoolbook" w:hAnsi="Century Schoolbook"/>
        <w:i/>
        <w:color w:val="A6A6A6" w:themeColor="background1" w:themeShade="A6"/>
        <w:sz w:val="20"/>
        <w:szCs w:val="20"/>
      </w:rPr>
      <w:t xml:space="preserve">of Computer &amp; Peripherals under ICT @ School- </w:t>
    </w:r>
    <w:r w:rsidR="00383BA7">
      <w:rPr>
        <w:rFonts w:ascii="Century Schoolbook" w:hAnsi="Century Schoolbook"/>
        <w:i/>
        <w:color w:val="A6A6A6" w:themeColor="background1" w:themeShade="A6"/>
        <w:sz w:val="20"/>
        <w:szCs w:val="20"/>
      </w:rPr>
      <w:t xml:space="preserve">NIT 2 of </w:t>
    </w:r>
    <w:r w:rsidR="006C2A26">
      <w:rPr>
        <w:rFonts w:ascii="Century Schoolbook" w:hAnsi="Century Schoolbook"/>
        <w:i/>
        <w:color w:val="A6A6A6" w:themeColor="background1" w:themeShade="A6"/>
        <w:sz w:val="20"/>
        <w:szCs w:val="20"/>
      </w:rPr>
      <w:t>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E90"/>
    <w:multiLevelType w:val="hybridMultilevel"/>
    <w:tmpl w:val="0D38674A"/>
    <w:lvl w:ilvl="0" w:tplc="53FC46C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E322D7"/>
    <w:multiLevelType w:val="multilevel"/>
    <w:tmpl w:val="9E84CE6A"/>
    <w:lvl w:ilvl="0">
      <w:start w:val="1"/>
      <w:numFmt w:val="decimal"/>
      <w:lvlText w:val="%1"/>
      <w:lvlJc w:val="left"/>
      <w:pPr>
        <w:tabs>
          <w:tab w:val="num" w:pos="367"/>
        </w:tabs>
        <w:ind w:left="367" w:hanging="367"/>
      </w:pPr>
      <w:rPr>
        <w:rFonts w:hint="default"/>
      </w:rPr>
    </w:lvl>
    <w:lvl w:ilvl="1">
      <w:start w:val="1"/>
      <w:numFmt w:val="decimal"/>
      <w:lvlText w:val="%1.%2"/>
      <w:lvlJc w:val="left"/>
      <w:pPr>
        <w:tabs>
          <w:tab w:val="num" w:pos="1447"/>
        </w:tabs>
        <w:ind w:left="1447" w:hanging="367"/>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5005BDA"/>
    <w:multiLevelType w:val="hybridMultilevel"/>
    <w:tmpl w:val="870A0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48431B"/>
    <w:multiLevelType w:val="hybridMultilevel"/>
    <w:tmpl w:val="044C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479F6"/>
    <w:multiLevelType w:val="hybridMultilevel"/>
    <w:tmpl w:val="654C8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F3B1B"/>
    <w:multiLevelType w:val="hybridMultilevel"/>
    <w:tmpl w:val="294A4044"/>
    <w:lvl w:ilvl="0" w:tplc="EDDA6E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81B46"/>
    <w:multiLevelType w:val="hybridMultilevel"/>
    <w:tmpl w:val="E0DC1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15C7C2E"/>
    <w:multiLevelType w:val="hybridMultilevel"/>
    <w:tmpl w:val="B8704B1C"/>
    <w:lvl w:ilvl="0" w:tplc="F10CEC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9265B0"/>
    <w:multiLevelType w:val="hybridMultilevel"/>
    <w:tmpl w:val="0012EF5A"/>
    <w:lvl w:ilvl="0" w:tplc="FBEE886A">
      <w:start w:val="4"/>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31100AB"/>
    <w:multiLevelType w:val="hybridMultilevel"/>
    <w:tmpl w:val="83445B72"/>
    <w:lvl w:ilvl="0" w:tplc="B99AC9BA">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0">
    <w:nsid w:val="583B24A3"/>
    <w:multiLevelType w:val="hybridMultilevel"/>
    <w:tmpl w:val="CF8CBCAC"/>
    <w:lvl w:ilvl="0" w:tplc="B0C036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6582AA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6279D4"/>
    <w:multiLevelType w:val="hybridMultilevel"/>
    <w:tmpl w:val="9418D2F6"/>
    <w:lvl w:ilvl="0" w:tplc="D19E3932">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66F8023C"/>
    <w:multiLevelType w:val="hybridMultilevel"/>
    <w:tmpl w:val="D536F424"/>
    <w:lvl w:ilvl="0" w:tplc="92FA2C8E">
      <w:start w:val="1"/>
      <w:numFmt w:val="decimal"/>
      <w:lvlText w:val="%1."/>
      <w:lvlJc w:val="left"/>
      <w:pPr>
        <w:tabs>
          <w:tab w:val="num" w:pos="720"/>
        </w:tabs>
        <w:ind w:left="720" w:hanging="360"/>
      </w:pPr>
      <w:rPr>
        <w:rFonts w:hint="default"/>
        <w:b w:val="0"/>
      </w:rPr>
    </w:lvl>
    <w:lvl w:ilvl="1" w:tplc="91F6F21A">
      <w:numFmt w:val="none"/>
      <w:lvlText w:val=""/>
      <w:lvlJc w:val="left"/>
      <w:pPr>
        <w:tabs>
          <w:tab w:val="num" w:pos="360"/>
        </w:tabs>
      </w:pPr>
    </w:lvl>
    <w:lvl w:ilvl="2" w:tplc="5BD68A82">
      <w:numFmt w:val="none"/>
      <w:lvlText w:val=""/>
      <w:lvlJc w:val="left"/>
      <w:pPr>
        <w:tabs>
          <w:tab w:val="num" w:pos="360"/>
        </w:tabs>
      </w:pPr>
    </w:lvl>
    <w:lvl w:ilvl="3" w:tplc="09985FDC">
      <w:numFmt w:val="none"/>
      <w:lvlText w:val=""/>
      <w:lvlJc w:val="left"/>
      <w:pPr>
        <w:tabs>
          <w:tab w:val="num" w:pos="360"/>
        </w:tabs>
      </w:pPr>
    </w:lvl>
    <w:lvl w:ilvl="4" w:tplc="EF2605DC">
      <w:numFmt w:val="none"/>
      <w:lvlText w:val=""/>
      <w:lvlJc w:val="left"/>
      <w:pPr>
        <w:tabs>
          <w:tab w:val="num" w:pos="360"/>
        </w:tabs>
      </w:pPr>
    </w:lvl>
    <w:lvl w:ilvl="5" w:tplc="0D5E329E">
      <w:numFmt w:val="none"/>
      <w:lvlText w:val=""/>
      <w:lvlJc w:val="left"/>
      <w:pPr>
        <w:tabs>
          <w:tab w:val="num" w:pos="360"/>
        </w:tabs>
      </w:pPr>
    </w:lvl>
    <w:lvl w:ilvl="6" w:tplc="40820A4C">
      <w:numFmt w:val="none"/>
      <w:lvlText w:val=""/>
      <w:lvlJc w:val="left"/>
      <w:pPr>
        <w:tabs>
          <w:tab w:val="num" w:pos="360"/>
        </w:tabs>
      </w:pPr>
    </w:lvl>
    <w:lvl w:ilvl="7" w:tplc="3F0ACE00">
      <w:numFmt w:val="none"/>
      <w:lvlText w:val=""/>
      <w:lvlJc w:val="left"/>
      <w:pPr>
        <w:tabs>
          <w:tab w:val="num" w:pos="360"/>
        </w:tabs>
      </w:pPr>
    </w:lvl>
    <w:lvl w:ilvl="8" w:tplc="7B920F88">
      <w:numFmt w:val="none"/>
      <w:lvlText w:val=""/>
      <w:lvlJc w:val="left"/>
      <w:pPr>
        <w:tabs>
          <w:tab w:val="num" w:pos="360"/>
        </w:tabs>
      </w:pPr>
    </w:lvl>
  </w:abstractNum>
  <w:abstractNum w:abstractNumId="13">
    <w:nsid w:val="687F203F"/>
    <w:multiLevelType w:val="multilevel"/>
    <w:tmpl w:val="309A121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E2A09D7"/>
    <w:multiLevelType w:val="hybridMultilevel"/>
    <w:tmpl w:val="25AECEA2"/>
    <w:lvl w:ilvl="0" w:tplc="A78A0D8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54761C"/>
    <w:multiLevelType w:val="hybridMultilevel"/>
    <w:tmpl w:val="6DFE1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8A271B"/>
    <w:multiLevelType w:val="hybridMultilevel"/>
    <w:tmpl w:val="B7328EC2"/>
    <w:lvl w:ilvl="0" w:tplc="0409001B">
      <w:start w:val="1"/>
      <w:numFmt w:val="lowerRoman"/>
      <w:lvlText w:val="%1."/>
      <w:lvlJc w:val="right"/>
      <w:pPr>
        <w:tabs>
          <w:tab w:val="num" w:pos="1080"/>
        </w:tabs>
        <w:ind w:left="1080" w:hanging="360"/>
      </w:pPr>
    </w:lvl>
    <w:lvl w:ilvl="1" w:tplc="2B303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375B36"/>
    <w:multiLevelType w:val="hybridMultilevel"/>
    <w:tmpl w:val="7EDE9146"/>
    <w:lvl w:ilvl="0" w:tplc="247045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9155E5"/>
    <w:multiLevelType w:val="hybridMultilevel"/>
    <w:tmpl w:val="7D50F96E"/>
    <w:lvl w:ilvl="0" w:tplc="AB9E60B6">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8"/>
  </w:num>
  <w:num w:numId="5">
    <w:abstractNumId w:val="7"/>
  </w:num>
  <w:num w:numId="6">
    <w:abstractNumId w:val="17"/>
  </w:num>
  <w:num w:numId="7">
    <w:abstractNumId w:val="19"/>
  </w:num>
  <w:num w:numId="8">
    <w:abstractNumId w:val="6"/>
  </w:num>
  <w:num w:numId="9">
    <w:abstractNumId w:val="12"/>
  </w:num>
  <w:num w:numId="10">
    <w:abstractNumId w:val="3"/>
  </w:num>
  <w:num w:numId="11">
    <w:abstractNumId w:val="14"/>
  </w:num>
  <w:num w:numId="12">
    <w:abstractNumId w:val="2"/>
  </w:num>
  <w:num w:numId="13">
    <w:abstractNumId w:val="4"/>
  </w:num>
  <w:num w:numId="14">
    <w:abstractNumId w:val="8"/>
  </w:num>
  <w:num w:numId="15">
    <w:abstractNumId w:val="13"/>
  </w:num>
  <w:num w:numId="16">
    <w:abstractNumId w:val="15"/>
  </w:num>
  <w:num w:numId="17">
    <w:abstractNumId w:val="16"/>
  </w:num>
  <w:num w:numId="18">
    <w:abstractNumId w:val="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362440"/>
    <w:rsid w:val="0000014F"/>
    <w:rsid w:val="00000C85"/>
    <w:rsid w:val="00001529"/>
    <w:rsid w:val="000018A5"/>
    <w:rsid w:val="000020CB"/>
    <w:rsid w:val="000028BC"/>
    <w:rsid w:val="00002B65"/>
    <w:rsid w:val="00004126"/>
    <w:rsid w:val="0000459B"/>
    <w:rsid w:val="00004CF8"/>
    <w:rsid w:val="0000534D"/>
    <w:rsid w:val="0000561B"/>
    <w:rsid w:val="000057F1"/>
    <w:rsid w:val="00005D0E"/>
    <w:rsid w:val="00006228"/>
    <w:rsid w:val="00006261"/>
    <w:rsid w:val="00006E5E"/>
    <w:rsid w:val="00006FCF"/>
    <w:rsid w:val="00007001"/>
    <w:rsid w:val="00007373"/>
    <w:rsid w:val="00007888"/>
    <w:rsid w:val="00010459"/>
    <w:rsid w:val="000113B8"/>
    <w:rsid w:val="000115AC"/>
    <w:rsid w:val="000117C8"/>
    <w:rsid w:val="000118F7"/>
    <w:rsid w:val="00011E6D"/>
    <w:rsid w:val="00012113"/>
    <w:rsid w:val="000123F6"/>
    <w:rsid w:val="00012B54"/>
    <w:rsid w:val="00013545"/>
    <w:rsid w:val="00013E02"/>
    <w:rsid w:val="0001482D"/>
    <w:rsid w:val="00014BD0"/>
    <w:rsid w:val="00014BFF"/>
    <w:rsid w:val="00015136"/>
    <w:rsid w:val="00015FE4"/>
    <w:rsid w:val="000166BF"/>
    <w:rsid w:val="00017588"/>
    <w:rsid w:val="000175A6"/>
    <w:rsid w:val="00020C21"/>
    <w:rsid w:val="00020C7E"/>
    <w:rsid w:val="00020DB6"/>
    <w:rsid w:val="0002133F"/>
    <w:rsid w:val="000222A5"/>
    <w:rsid w:val="0002292E"/>
    <w:rsid w:val="000231EA"/>
    <w:rsid w:val="00024288"/>
    <w:rsid w:val="00024940"/>
    <w:rsid w:val="00025238"/>
    <w:rsid w:val="0002557F"/>
    <w:rsid w:val="00025608"/>
    <w:rsid w:val="000260DF"/>
    <w:rsid w:val="00026353"/>
    <w:rsid w:val="0002686D"/>
    <w:rsid w:val="00026EA8"/>
    <w:rsid w:val="00030202"/>
    <w:rsid w:val="00030BB0"/>
    <w:rsid w:val="00030BC6"/>
    <w:rsid w:val="00030D35"/>
    <w:rsid w:val="00031152"/>
    <w:rsid w:val="0003175A"/>
    <w:rsid w:val="00031C92"/>
    <w:rsid w:val="00031D6A"/>
    <w:rsid w:val="00031DA1"/>
    <w:rsid w:val="000322A9"/>
    <w:rsid w:val="000330EB"/>
    <w:rsid w:val="00033796"/>
    <w:rsid w:val="00033869"/>
    <w:rsid w:val="000338B8"/>
    <w:rsid w:val="00033AD3"/>
    <w:rsid w:val="000346FD"/>
    <w:rsid w:val="00034E80"/>
    <w:rsid w:val="00035B7D"/>
    <w:rsid w:val="000363E9"/>
    <w:rsid w:val="00036800"/>
    <w:rsid w:val="00037199"/>
    <w:rsid w:val="000371F6"/>
    <w:rsid w:val="00037C6D"/>
    <w:rsid w:val="00037E81"/>
    <w:rsid w:val="00040281"/>
    <w:rsid w:val="00040B72"/>
    <w:rsid w:val="00040C88"/>
    <w:rsid w:val="00040D13"/>
    <w:rsid w:val="00040DFE"/>
    <w:rsid w:val="00040F16"/>
    <w:rsid w:val="00041C6B"/>
    <w:rsid w:val="00041E6A"/>
    <w:rsid w:val="00042BC5"/>
    <w:rsid w:val="00042C07"/>
    <w:rsid w:val="00042CC0"/>
    <w:rsid w:val="00042E69"/>
    <w:rsid w:val="0004311A"/>
    <w:rsid w:val="00043DC7"/>
    <w:rsid w:val="00044169"/>
    <w:rsid w:val="00044F42"/>
    <w:rsid w:val="00046520"/>
    <w:rsid w:val="000469D4"/>
    <w:rsid w:val="000469F3"/>
    <w:rsid w:val="000470BD"/>
    <w:rsid w:val="0004742F"/>
    <w:rsid w:val="00050825"/>
    <w:rsid w:val="0005150F"/>
    <w:rsid w:val="000515B9"/>
    <w:rsid w:val="00051822"/>
    <w:rsid w:val="00051A67"/>
    <w:rsid w:val="00051F18"/>
    <w:rsid w:val="00052920"/>
    <w:rsid w:val="00052FFF"/>
    <w:rsid w:val="0005324E"/>
    <w:rsid w:val="000533A2"/>
    <w:rsid w:val="000537D7"/>
    <w:rsid w:val="00053C3A"/>
    <w:rsid w:val="00054B3A"/>
    <w:rsid w:val="00054C4A"/>
    <w:rsid w:val="0005514E"/>
    <w:rsid w:val="0005692F"/>
    <w:rsid w:val="00056BB6"/>
    <w:rsid w:val="00057B2C"/>
    <w:rsid w:val="00057B59"/>
    <w:rsid w:val="00060676"/>
    <w:rsid w:val="00060D24"/>
    <w:rsid w:val="00060E00"/>
    <w:rsid w:val="000618E8"/>
    <w:rsid w:val="0006384E"/>
    <w:rsid w:val="0006387F"/>
    <w:rsid w:val="00064ED1"/>
    <w:rsid w:val="00064EF5"/>
    <w:rsid w:val="00065409"/>
    <w:rsid w:val="000657FD"/>
    <w:rsid w:val="0006582B"/>
    <w:rsid w:val="000658D1"/>
    <w:rsid w:val="00065D88"/>
    <w:rsid w:val="00065F1D"/>
    <w:rsid w:val="0006611C"/>
    <w:rsid w:val="000662B0"/>
    <w:rsid w:val="00066A93"/>
    <w:rsid w:val="00066E9C"/>
    <w:rsid w:val="0006746B"/>
    <w:rsid w:val="00067C58"/>
    <w:rsid w:val="00067ED3"/>
    <w:rsid w:val="00070BBA"/>
    <w:rsid w:val="00070DC7"/>
    <w:rsid w:val="000711EF"/>
    <w:rsid w:val="00071649"/>
    <w:rsid w:val="00071FEB"/>
    <w:rsid w:val="00072C4C"/>
    <w:rsid w:val="00072C66"/>
    <w:rsid w:val="00073ADD"/>
    <w:rsid w:val="00073FDD"/>
    <w:rsid w:val="000743EC"/>
    <w:rsid w:val="00075436"/>
    <w:rsid w:val="00075839"/>
    <w:rsid w:val="0007596F"/>
    <w:rsid w:val="00076270"/>
    <w:rsid w:val="00076511"/>
    <w:rsid w:val="00076B16"/>
    <w:rsid w:val="00076BD4"/>
    <w:rsid w:val="000776E9"/>
    <w:rsid w:val="00077777"/>
    <w:rsid w:val="00077AEB"/>
    <w:rsid w:val="000803ED"/>
    <w:rsid w:val="00080845"/>
    <w:rsid w:val="00080B46"/>
    <w:rsid w:val="00080B6B"/>
    <w:rsid w:val="00081116"/>
    <w:rsid w:val="00081433"/>
    <w:rsid w:val="000815B5"/>
    <w:rsid w:val="00081767"/>
    <w:rsid w:val="0008293E"/>
    <w:rsid w:val="0008360F"/>
    <w:rsid w:val="00083F97"/>
    <w:rsid w:val="00084216"/>
    <w:rsid w:val="00085150"/>
    <w:rsid w:val="000854C0"/>
    <w:rsid w:val="000854F8"/>
    <w:rsid w:val="00085DA0"/>
    <w:rsid w:val="00085E15"/>
    <w:rsid w:val="0008623F"/>
    <w:rsid w:val="0008659B"/>
    <w:rsid w:val="00086B3F"/>
    <w:rsid w:val="00086F87"/>
    <w:rsid w:val="00087105"/>
    <w:rsid w:val="0008737E"/>
    <w:rsid w:val="000879BD"/>
    <w:rsid w:val="00090C0A"/>
    <w:rsid w:val="00090D75"/>
    <w:rsid w:val="00090F58"/>
    <w:rsid w:val="000910BA"/>
    <w:rsid w:val="00091237"/>
    <w:rsid w:val="000913E6"/>
    <w:rsid w:val="00091620"/>
    <w:rsid w:val="000916A8"/>
    <w:rsid w:val="00091CB2"/>
    <w:rsid w:val="00092629"/>
    <w:rsid w:val="00092750"/>
    <w:rsid w:val="00092F11"/>
    <w:rsid w:val="00092F29"/>
    <w:rsid w:val="00093129"/>
    <w:rsid w:val="00093BFD"/>
    <w:rsid w:val="00094380"/>
    <w:rsid w:val="000943F3"/>
    <w:rsid w:val="00094917"/>
    <w:rsid w:val="00094C7A"/>
    <w:rsid w:val="00094EEC"/>
    <w:rsid w:val="00095084"/>
    <w:rsid w:val="0009515A"/>
    <w:rsid w:val="0009516F"/>
    <w:rsid w:val="00095371"/>
    <w:rsid w:val="00095EDC"/>
    <w:rsid w:val="00095F11"/>
    <w:rsid w:val="00095F9E"/>
    <w:rsid w:val="00096F0D"/>
    <w:rsid w:val="000970A3"/>
    <w:rsid w:val="000974FD"/>
    <w:rsid w:val="00097528"/>
    <w:rsid w:val="0009786E"/>
    <w:rsid w:val="000A0058"/>
    <w:rsid w:val="000A0995"/>
    <w:rsid w:val="000A1887"/>
    <w:rsid w:val="000A1A47"/>
    <w:rsid w:val="000A2AC5"/>
    <w:rsid w:val="000A2CD6"/>
    <w:rsid w:val="000A3101"/>
    <w:rsid w:val="000A39A4"/>
    <w:rsid w:val="000A3C32"/>
    <w:rsid w:val="000A3FC1"/>
    <w:rsid w:val="000A4642"/>
    <w:rsid w:val="000A5482"/>
    <w:rsid w:val="000A5579"/>
    <w:rsid w:val="000A59E8"/>
    <w:rsid w:val="000A5E4B"/>
    <w:rsid w:val="000A5FF6"/>
    <w:rsid w:val="000A6174"/>
    <w:rsid w:val="000A65F1"/>
    <w:rsid w:val="000A7BE3"/>
    <w:rsid w:val="000A7BEF"/>
    <w:rsid w:val="000B0AF3"/>
    <w:rsid w:val="000B1805"/>
    <w:rsid w:val="000B1906"/>
    <w:rsid w:val="000B2457"/>
    <w:rsid w:val="000B254C"/>
    <w:rsid w:val="000B25A7"/>
    <w:rsid w:val="000B3432"/>
    <w:rsid w:val="000B37D4"/>
    <w:rsid w:val="000B3BD4"/>
    <w:rsid w:val="000B41F9"/>
    <w:rsid w:val="000B46F7"/>
    <w:rsid w:val="000B4E0B"/>
    <w:rsid w:val="000B5980"/>
    <w:rsid w:val="000B627D"/>
    <w:rsid w:val="000B644B"/>
    <w:rsid w:val="000B6581"/>
    <w:rsid w:val="000B65A6"/>
    <w:rsid w:val="000B73EF"/>
    <w:rsid w:val="000B7507"/>
    <w:rsid w:val="000C14DD"/>
    <w:rsid w:val="000C16FB"/>
    <w:rsid w:val="000C24B9"/>
    <w:rsid w:val="000C2748"/>
    <w:rsid w:val="000C2B53"/>
    <w:rsid w:val="000C2DA7"/>
    <w:rsid w:val="000C2F26"/>
    <w:rsid w:val="000C3049"/>
    <w:rsid w:val="000C3CEC"/>
    <w:rsid w:val="000C4F2E"/>
    <w:rsid w:val="000C5048"/>
    <w:rsid w:val="000C52F0"/>
    <w:rsid w:val="000C60D8"/>
    <w:rsid w:val="000C62CA"/>
    <w:rsid w:val="000C7352"/>
    <w:rsid w:val="000C74F0"/>
    <w:rsid w:val="000D15E2"/>
    <w:rsid w:val="000D1605"/>
    <w:rsid w:val="000D18EC"/>
    <w:rsid w:val="000D25DF"/>
    <w:rsid w:val="000D27C7"/>
    <w:rsid w:val="000D3336"/>
    <w:rsid w:val="000D3490"/>
    <w:rsid w:val="000D372F"/>
    <w:rsid w:val="000D4132"/>
    <w:rsid w:val="000D42B0"/>
    <w:rsid w:val="000D4337"/>
    <w:rsid w:val="000D48A6"/>
    <w:rsid w:val="000D48F7"/>
    <w:rsid w:val="000D498A"/>
    <w:rsid w:val="000D4D14"/>
    <w:rsid w:val="000D51B5"/>
    <w:rsid w:val="000D53AA"/>
    <w:rsid w:val="000D635A"/>
    <w:rsid w:val="000D6421"/>
    <w:rsid w:val="000D68E6"/>
    <w:rsid w:val="000D6954"/>
    <w:rsid w:val="000D71FF"/>
    <w:rsid w:val="000D7DAD"/>
    <w:rsid w:val="000D7E7B"/>
    <w:rsid w:val="000D7F80"/>
    <w:rsid w:val="000E0437"/>
    <w:rsid w:val="000E04D6"/>
    <w:rsid w:val="000E0702"/>
    <w:rsid w:val="000E0A77"/>
    <w:rsid w:val="000E1F77"/>
    <w:rsid w:val="000E2557"/>
    <w:rsid w:val="000E2EB8"/>
    <w:rsid w:val="000E30F1"/>
    <w:rsid w:val="000E3F52"/>
    <w:rsid w:val="000E41E9"/>
    <w:rsid w:val="000E5117"/>
    <w:rsid w:val="000E53CF"/>
    <w:rsid w:val="000E5EC2"/>
    <w:rsid w:val="000E5F17"/>
    <w:rsid w:val="000E5F18"/>
    <w:rsid w:val="000E61DE"/>
    <w:rsid w:val="000E65D2"/>
    <w:rsid w:val="000E6784"/>
    <w:rsid w:val="000E6D86"/>
    <w:rsid w:val="000E6F90"/>
    <w:rsid w:val="000E73C9"/>
    <w:rsid w:val="000F1428"/>
    <w:rsid w:val="000F2CAA"/>
    <w:rsid w:val="000F2ED5"/>
    <w:rsid w:val="000F34E3"/>
    <w:rsid w:val="000F3871"/>
    <w:rsid w:val="000F394C"/>
    <w:rsid w:val="000F41A4"/>
    <w:rsid w:val="000F455A"/>
    <w:rsid w:val="000F4785"/>
    <w:rsid w:val="000F51C8"/>
    <w:rsid w:val="000F5392"/>
    <w:rsid w:val="000F53DB"/>
    <w:rsid w:val="000F56B0"/>
    <w:rsid w:val="000F71CF"/>
    <w:rsid w:val="000F7289"/>
    <w:rsid w:val="001003C4"/>
    <w:rsid w:val="0010152A"/>
    <w:rsid w:val="00101D1B"/>
    <w:rsid w:val="0010204D"/>
    <w:rsid w:val="00102864"/>
    <w:rsid w:val="00102D5A"/>
    <w:rsid w:val="00102DDD"/>
    <w:rsid w:val="00102E38"/>
    <w:rsid w:val="00102F46"/>
    <w:rsid w:val="001036AA"/>
    <w:rsid w:val="00103F15"/>
    <w:rsid w:val="00104037"/>
    <w:rsid w:val="0010466D"/>
    <w:rsid w:val="00104A22"/>
    <w:rsid w:val="0010572E"/>
    <w:rsid w:val="00105AF4"/>
    <w:rsid w:val="00105C8A"/>
    <w:rsid w:val="00106191"/>
    <w:rsid w:val="0010639E"/>
    <w:rsid w:val="00106460"/>
    <w:rsid w:val="00106AAE"/>
    <w:rsid w:val="00107176"/>
    <w:rsid w:val="001072EF"/>
    <w:rsid w:val="00107582"/>
    <w:rsid w:val="001079B6"/>
    <w:rsid w:val="001079B7"/>
    <w:rsid w:val="00107E58"/>
    <w:rsid w:val="00111B87"/>
    <w:rsid w:val="00111FCA"/>
    <w:rsid w:val="00112502"/>
    <w:rsid w:val="00112D0A"/>
    <w:rsid w:val="00113949"/>
    <w:rsid w:val="00113CE1"/>
    <w:rsid w:val="0011427D"/>
    <w:rsid w:val="001143A6"/>
    <w:rsid w:val="00115B60"/>
    <w:rsid w:val="00116D2F"/>
    <w:rsid w:val="00120435"/>
    <w:rsid w:val="00120828"/>
    <w:rsid w:val="00120E8E"/>
    <w:rsid w:val="001217ED"/>
    <w:rsid w:val="00122F1F"/>
    <w:rsid w:val="00123276"/>
    <w:rsid w:val="00123C6D"/>
    <w:rsid w:val="00123DB8"/>
    <w:rsid w:val="001243D4"/>
    <w:rsid w:val="00124586"/>
    <w:rsid w:val="001247B4"/>
    <w:rsid w:val="00124D3D"/>
    <w:rsid w:val="00124EC0"/>
    <w:rsid w:val="00125428"/>
    <w:rsid w:val="001265F8"/>
    <w:rsid w:val="001267FC"/>
    <w:rsid w:val="001270A7"/>
    <w:rsid w:val="00127252"/>
    <w:rsid w:val="001275B3"/>
    <w:rsid w:val="001279D6"/>
    <w:rsid w:val="00130135"/>
    <w:rsid w:val="00131B90"/>
    <w:rsid w:val="00131E5B"/>
    <w:rsid w:val="001321F7"/>
    <w:rsid w:val="001327F2"/>
    <w:rsid w:val="00133363"/>
    <w:rsid w:val="00134088"/>
    <w:rsid w:val="00134446"/>
    <w:rsid w:val="00134DA2"/>
    <w:rsid w:val="00134EC7"/>
    <w:rsid w:val="00135D61"/>
    <w:rsid w:val="00135F16"/>
    <w:rsid w:val="0013602F"/>
    <w:rsid w:val="001400CE"/>
    <w:rsid w:val="00140701"/>
    <w:rsid w:val="00140CD3"/>
    <w:rsid w:val="00141384"/>
    <w:rsid w:val="00141678"/>
    <w:rsid w:val="00141800"/>
    <w:rsid w:val="00141F7A"/>
    <w:rsid w:val="001420C8"/>
    <w:rsid w:val="0014216B"/>
    <w:rsid w:val="001421D4"/>
    <w:rsid w:val="00142B53"/>
    <w:rsid w:val="00143617"/>
    <w:rsid w:val="00143949"/>
    <w:rsid w:val="001447D7"/>
    <w:rsid w:val="0014491D"/>
    <w:rsid w:val="00145051"/>
    <w:rsid w:val="001453D3"/>
    <w:rsid w:val="001457AF"/>
    <w:rsid w:val="00147846"/>
    <w:rsid w:val="00147D34"/>
    <w:rsid w:val="0015008B"/>
    <w:rsid w:val="00150AAB"/>
    <w:rsid w:val="00150FD3"/>
    <w:rsid w:val="00151873"/>
    <w:rsid w:val="0015260B"/>
    <w:rsid w:val="00152A76"/>
    <w:rsid w:val="00152B72"/>
    <w:rsid w:val="001536CD"/>
    <w:rsid w:val="00153739"/>
    <w:rsid w:val="00153B8B"/>
    <w:rsid w:val="00153C17"/>
    <w:rsid w:val="00153F20"/>
    <w:rsid w:val="00153FDD"/>
    <w:rsid w:val="00154965"/>
    <w:rsid w:val="00154B1A"/>
    <w:rsid w:val="00154CC1"/>
    <w:rsid w:val="00154EF1"/>
    <w:rsid w:val="0015507F"/>
    <w:rsid w:val="00155097"/>
    <w:rsid w:val="001550FC"/>
    <w:rsid w:val="00155325"/>
    <w:rsid w:val="001553C6"/>
    <w:rsid w:val="00155523"/>
    <w:rsid w:val="0015597D"/>
    <w:rsid w:val="00157CA1"/>
    <w:rsid w:val="001613FD"/>
    <w:rsid w:val="00162D30"/>
    <w:rsid w:val="00162EDD"/>
    <w:rsid w:val="00163315"/>
    <w:rsid w:val="001635DC"/>
    <w:rsid w:val="0016429F"/>
    <w:rsid w:val="00164803"/>
    <w:rsid w:val="001659F7"/>
    <w:rsid w:val="00165A2C"/>
    <w:rsid w:val="00165C58"/>
    <w:rsid w:val="00165DD0"/>
    <w:rsid w:val="0016648B"/>
    <w:rsid w:val="00166B9F"/>
    <w:rsid w:val="00167D0C"/>
    <w:rsid w:val="00167D92"/>
    <w:rsid w:val="00170C15"/>
    <w:rsid w:val="00170E24"/>
    <w:rsid w:val="00171056"/>
    <w:rsid w:val="001711B0"/>
    <w:rsid w:val="00171CE5"/>
    <w:rsid w:val="00171F0C"/>
    <w:rsid w:val="001722D1"/>
    <w:rsid w:val="00172AC1"/>
    <w:rsid w:val="00172B58"/>
    <w:rsid w:val="00172E97"/>
    <w:rsid w:val="00172FFE"/>
    <w:rsid w:val="00173112"/>
    <w:rsid w:val="00173FDB"/>
    <w:rsid w:val="0017494F"/>
    <w:rsid w:val="00174B55"/>
    <w:rsid w:val="00174D10"/>
    <w:rsid w:val="00175416"/>
    <w:rsid w:val="00175D8B"/>
    <w:rsid w:val="00176524"/>
    <w:rsid w:val="001765C7"/>
    <w:rsid w:val="001768B9"/>
    <w:rsid w:val="0017732E"/>
    <w:rsid w:val="00177D27"/>
    <w:rsid w:val="00180043"/>
    <w:rsid w:val="001801E6"/>
    <w:rsid w:val="0018024D"/>
    <w:rsid w:val="00180505"/>
    <w:rsid w:val="001806B6"/>
    <w:rsid w:val="00180853"/>
    <w:rsid w:val="00181B9F"/>
    <w:rsid w:val="00181DCE"/>
    <w:rsid w:val="00181FDB"/>
    <w:rsid w:val="00183743"/>
    <w:rsid w:val="001860D9"/>
    <w:rsid w:val="00186353"/>
    <w:rsid w:val="00186450"/>
    <w:rsid w:val="00186A38"/>
    <w:rsid w:val="00186E02"/>
    <w:rsid w:val="00186F29"/>
    <w:rsid w:val="00186FF9"/>
    <w:rsid w:val="0018700E"/>
    <w:rsid w:val="001903B7"/>
    <w:rsid w:val="00191C0A"/>
    <w:rsid w:val="00192A17"/>
    <w:rsid w:val="00192B4C"/>
    <w:rsid w:val="00192C28"/>
    <w:rsid w:val="00192F55"/>
    <w:rsid w:val="00194A9D"/>
    <w:rsid w:val="00194DD0"/>
    <w:rsid w:val="00194EB3"/>
    <w:rsid w:val="00195BDF"/>
    <w:rsid w:val="001967E7"/>
    <w:rsid w:val="00197A11"/>
    <w:rsid w:val="001A01A1"/>
    <w:rsid w:val="001A0419"/>
    <w:rsid w:val="001A05A9"/>
    <w:rsid w:val="001A0C0B"/>
    <w:rsid w:val="001A0CBC"/>
    <w:rsid w:val="001A0F25"/>
    <w:rsid w:val="001A1296"/>
    <w:rsid w:val="001A13D0"/>
    <w:rsid w:val="001A1735"/>
    <w:rsid w:val="001A195C"/>
    <w:rsid w:val="001A1BF5"/>
    <w:rsid w:val="001A20D7"/>
    <w:rsid w:val="001A3078"/>
    <w:rsid w:val="001A3083"/>
    <w:rsid w:val="001A3904"/>
    <w:rsid w:val="001A3A01"/>
    <w:rsid w:val="001A41FC"/>
    <w:rsid w:val="001A5AA6"/>
    <w:rsid w:val="001A662A"/>
    <w:rsid w:val="001A66BF"/>
    <w:rsid w:val="001A6EB4"/>
    <w:rsid w:val="001A744D"/>
    <w:rsid w:val="001A7C63"/>
    <w:rsid w:val="001B056D"/>
    <w:rsid w:val="001B0BE1"/>
    <w:rsid w:val="001B0EBC"/>
    <w:rsid w:val="001B1EA0"/>
    <w:rsid w:val="001B3279"/>
    <w:rsid w:val="001B413F"/>
    <w:rsid w:val="001B44F5"/>
    <w:rsid w:val="001B563A"/>
    <w:rsid w:val="001B5A96"/>
    <w:rsid w:val="001B5B95"/>
    <w:rsid w:val="001B69C3"/>
    <w:rsid w:val="001B6AB0"/>
    <w:rsid w:val="001C078F"/>
    <w:rsid w:val="001C121F"/>
    <w:rsid w:val="001C224F"/>
    <w:rsid w:val="001C293B"/>
    <w:rsid w:val="001C29EC"/>
    <w:rsid w:val="001C32DC"/>
    <w:rsid w:val="001C38EB"/>
    <w:rsid w:val="001C3A84"/>
    <w:rsid w:val="001C3D24"/>
    <w:rsid w:val="001C4288"/>
    <w:rsid w:val="001C5065"/>
    <w:rsid w:val="001C5AA4"/>
    <w:rsid w:val="001C6070"/>
    <w:rsid w:val="001C6367"/>
    <w:rsid w:val="001D025F"/>
    <w:rsid w:val="001D0402"/>
    <w:rsid w:val="001D1399"/>
    <w:rsid w:val="001D1A39"/>
    <w:rsid w:val="001D3A2D"/>
    <w:rsid w:val="001D5733"/>
    <w:rsid w:val="001D5DD4"/>
    <w:rsid w:val="001D62D8"/>
    <w:rsid w:val="001D64EB"/>
    <w:rsid w:val="001D6708"/>
    <w:rsid w:val="001D78BE"/>
    <w:rsid w:val="001D7C6B"/>
    <w:rsid w:val="001D7CAA"/>
    <w:rsid w:val="001E0080"/>
    <w:rsid w:val="001E00E5"/>
    <w:rsid w:val="001E1746"/>
    <w:rsid w:val="001E17AE"/>
    <w:rsid w:val="001E1BC9"/>
    <w:rsid w:val="001E1CB9"/>
    <w:rsid w:val="001E1D27"/>
    <w:rsid w:val="001E1DB5"/>
    <w:rsid w:val="001E3AFA"/>
    <w:rsid w:val="001E4515"/>
    <w:rsid w:val="001E4996"/>
    <w:rsid w:val="001E49E2"/>
    <w:rsid w:val="001E53E8"/>
    <w:rsid w:val="001E6254"/>
    <w:rsid w:val="001E68F9"/>
    <w:rsid w:val="001E6EB7"/>
    <w:rsid w:val="001E6F91"/>
    <w:rsid w:val="001E7A38"/>
    <w:rsid w:val="001E7CB1"/>
    <w:rsid w:val="001E7D29"/>
    <w:rsid w:val="001E7F2E"/>
    <w:rsid w:val="001F0554"/>
    <w:rsid w:val="001F0A69"/>
    <w:rsid w:val="001F0D62"/>
    <w:rsid w:val="001F1140"/>
    <w:rsid w:val="001F19F4"/>
    <w:rsid w:val="001F1E76"/>
    <w:rsid w:val="001F300B"/>
    <w:rsid w:val="001F400B"/>
    <w:rsid w:val="001F4237"/>
    <w:rsid w:val="001F4D2B"/>
    <w:rsid w:val="001F4F02"/>
    <w:rsid w:val="001F5A85"/>
    <w:rsid w:val="001F63FF"/>
    <w:rsid w:val="001F6F5B"/>
    <w:rsid w:val="001F71A0"/>
    <w:rsid w:val="0020025F"/>
    <w:rsid w:val="00201EAA"/>
    <w:rsid w:val="00202031"/>
    <w:rsid w:val="0020214C"/>
    <w:rsid w:val="0020259A"/>
    <w:rsid w:val="00202954"/>
    <w:rsid w:val="00202C57"/>
    <w:rsid w:val="00202E4A"/>
    <w:rsid w:val="00204733"/>
    <w:rsid w:val="002052A1"/>
    <w:rsid w:val="00206CB9"/>
    <w:rsid w:val="0020786A"/>
    <w:rsid w:val="00207FE5"/>
    <w:rsid w:val="002103B0"/>
    <w:rsid w:val="002105DE"/>
    <w:rsid w:val="00210CB1"/>
    <w:rsid w:val="00210E0B"/>
    <w:rsid w:val="002118CA"/>
    <w:rsid w:val="0021213A"/>
    <w:rsid w:val="00212C75"/>
    <w:rsid w:val="002147C7"/>
    <w:rsid w:val="00214834"/>
    <w:rsid w:val="00214A11"/>
    <w:rsid w:val="00214D93"/>
    <w:rsid w:val="00214EA7"/>
    <w:rsid w:val="00215C61"/>
    <w:rsid w:val="002160B0"/>
    <w:rsid w:val="002167FD"/>
    <w:rsid w:val="00216CEF"/>
    <w:rsid w:val="002170C0"/>
    <w:rsid w:val="00217784"/>
    <w:rsid w:val="00217920"/>
    <w:rsid w:val="00217A5F"/>
    <w:rsid w:val="00220341"/>
    <w:rsid w:val="00221105"/>
    <w:rsid w:val="00221754"/>
    <w:rsid w:val="00222B39"/>
    <w:rsid w:val="00223724"/>
    <w:rsid w:val="00223D75"/>
    <w:rsid w:val="0022503B"/>
    <w:rsid w:val="00225C03"/>
    <w:rsid w:val="0022655B"/>
    <w:rsid w:val="00226698"/>
    <w:rsid w:val="002266CF"/>
    <w:rsid w:val="00226F70"/>
    <w:rsid w:val="00227768"/>
    <w:rsid w:val="00227AF6"/>
    <w:rsid w:val="00230C0B"/>
    <w:rsid w:val="00230DC3"/>
    <w:rsid w:val="00230EB8"/>
    <w:rsid w:val="002313DF"/>
    <w:rsid w:val="0023288B"/>
    <w:rsid w:val="0023445F"/>
    <w:rsid w:val="00234D25"/>
    <w:rsid w:val="00235189"/>
    <w:rsid w:val="00235BFF"/>
    <w:rsid w:val="0023644F"/>
    <w:rsid w:val="002374E7"/>
    <w:rsid w:val="002405BF"/>
    <w:rsid w:val="0024087A"/>
    <w:rsid w:val="0024118E"/>
    <w:rsid w:val="00241CCA"/>
    <w:rsid w:val="00241DCF"/>
    <w:rsid w:val="00243B09"/>
    <w:rsid w:val="00243F82"/>
    <w:rsid w:val="00244F8E"/>
    <w:rsid w:val="002455B3"/>
    <w:rsid w:val="00245BBA"/>
    <w:rsid w:val="00245BFB"/>
    <w:rsid w:val="00245EC7"/>
    <w:rsid w:val="00246105"/>
    <w:rsid w:val="00246685"/>
    <w:rsid w:val="00246D57"/>
    <w:rsid w:val="002503B8"/>
    <w:rsid w:val="0025064A"/>
    <w:rsid w:val="0025094D"/>
    <w:rsid w:val="00250AF3"/>
    <w:rsid w:val="00250D74"/>
    <w:rsid w:val="0025179D"/>
    <w:rsid w:val="00252088"/>
    <w:rsid w:val="00252A6D"/>
    <w:rsid w:val="00252C7C"/>
    <w:rsid w:val="00252F2C"/>
    <w:rsid w:val="0025377F"/>
    <w:rsid w:val="00253A81"/>
    <w:rsid w:val="002549DD"/>
    <w:rsid w:val="00254DD5"/>
    <w:rsid w:val="00254EBD"/>
    <w:rsid w:val="00255702"/>
    <w:rsid w:val="002560A5"/>
    <w:rsid w:val="0025690E"/>
    <w:rsid w:val="00256CF3"/>
    <w:rsid w:val="0025742D"/>
    <w:rsid w:val="00257810"/>
    <w:rsid w:val="0025791A"/>
    <w:rsid w:val="00257CAC"/>
    <w:rsid w:val="0026014E"/>
    <w:rsid w:val="002603FE"/>
    <w:rsid w:val="002604AA"/>
    <w:rsid w:val="00261BA3"/>
    <w:rsid w:val="002625EF"/>
    <w:rsid w:val="00262AFE"/>
    <w:rsid w:val="00263468"/>
    <w:rsid w:val="00263EEB"/>
    <w:rsid w:val="00265DD1"/>
    <w:rsid w:val="00265EDF"/>
    <w:rsid w:val="00267399"/>
    <w:rsid w:val="00267408"/>
    <w:rsid w:val="0026783A"/>
    <w:rsid w:val="00267E32"/>
    <w:rsid w:val="00270632"/>
    <w:rsid w:val="00270CCA"/>
    <w:rsid w:val="002718CC"/>
    <w:rsid w:val="002723C6"/>
    <w:rsid w:val="00272691"/>
    <w:rsid w:val="00272A51"/>
    <w:rsid w:val="00273474"/>
    <w:rsid w:val="0027452D"/>
    <w:rsid w:val="00274796"/>
    <w:rsid w:val="00275D56"/>
    <w:rsid w:val="00275D85"/>
    <w:rsid w:val="00276396"/>
    <w:rsid w:val="00276DBE"/>
    <w:rsid w:val="00280284"/>
    <w:rsid w:val="00280867"/>
    <w:rsid w:val="00280D0B"/>
    <w:rsid w:val="00283045"/>
    <w:rsid w:val="00283068"/>
    <w:rsid w:val="00283135"/>
    <w:rsid w:val="0028363E"/>
    <w:rsid w:val="0028397F"/>
    <w:rsid w:val="002839E5"/>
    <w:rsid w:val="002840B3"/>
    <w:rsid w:val="00284132"/>
    <w:rsid w:val="002844EC"/>
    <w:rsid w:val="00284EA3"/>
    <w:rsid w:val="00285879"/>
    <w:rsid w:val="00285B2B"/>
    <w:rsid w:val="00285BFB"/>
    <w:rsid w:val="00287597"/>
    <w:rsid w:val="002878BB"/>
    <w:rsid w:val="00287A7C"/>
    <w:rsid w:val="00287F19"/>
    <w:rsid w:val="00290040"/>
    <w:rsid w:val="002904C9"/>
    <w:rsid w:val="00290757"/>
    <w:rsid w:val="00291CD3"/>
    <w:rsid w:val="00291D2D"/>
    <w:rsid w:val="00291E84"/>
    <w:rsid w:val="0029259E"/>
    <w:rsid w:val="00292760"/>
    <w:rsid w:val="00292B76"/>
    <w:rsid w:val="002934E8"/>
    <w:rsid w:val="00293506"/>
    <w:rsid w:val="00293643"/>
    <w:rsid w:val="00293BEF"/>
    <w:rsid w:val="00293C50"/>
    <w:rsid w:val="0029454B"/>
    <w:rsid w:val="00294C72"/>
    <w:rsid w:val="00295465"/>
    <w:rsid w:val="00296562"/>
    <w:rsid w:val="00296B60"/>
    <w:rsid w:val="00296C41"/>
    <w:rsid w:val="00297782"/>
    <w:rsid w:val="00297786"/>
    <w:rsid w:val="00297814"/>
    <w:rsid w:val="002979AC"/>
    <w:rsid w:val="00297B36"/>
    <w:rsid w:val="00297BB3"/>
    <w:rsid w:val="00297C3A"/>
    <w:rsid w:val="002A07F9"/>
    <w:rsid w:val="002A0DB6"/>
    <w:rsid w:val="002A1A06"/>
    <w:rsid w:val="002A1C20"/>
    <w:rsid w:val="002A1EC5"/>
    <w:rsid w:val="002A2C59"/>
    <w:rsid w:val="002A2DC1"/>
    <w:rsid w:val="002A330E"/>
    <w:rsid w:val="002A3598"/>
    <w:rsid w:val="002A4516"/>
    <w:rsid w:val="002A4656"/>
    <w:rsid w:val="002A4C60"/>
    <w:rsid w:val="002A5887"/>
    <w:rsid w:val="002A5DCE"/>
    <w:rsid w:val="002A5F3A"/>
    <w:rsid w:val="002A706E"/>
    <w:rsid w:val="002A738C"/>
    <w:rsid w:val="002A73ED"/>
    <w:rsid w:val="002A759F"/>
    <w:rsid w:val="002B0129"/>
    <w:rsid w:val="002B0151"/>
    <w:rsid w:val="002B01A4"/>
    <w:rsid w:val="002B0284"/>
    <w:rsid w:val="002B057A"/>
    <w:rsid w:val="002B0F84"/>
    <w:rsid w:val="002B11F1"/>
    <w:rsid w:val="002B1366"/>
    <w:rsid w:val="002B1901"/>
    <w:rsid w:val="002B1D6E"/>
    <w:rsid w:val="002B2391"/>
    <w:rsid w:val="002B258F"/>
    <w:rsid w:val="002B270A"/>
    <w:rsid w:val="002B31D2"/>
    <w:rsid w:val="002B324B"/>
    <w:rsid w:val="002B3469"/>
    <w:rsid w:val="002B4928"/>
    <w:rsid w:val="002B497B"/>
    <w:rsid w:val="002B5619"/>
    <w:rsid w:val="002B5738"/>
    <w:rsid w:val="002B5EB4"/>
    <w:rsid w:val="002B6B44"/>
    <w:rsid w:val="002B6FF6"/>
    <w:rsid w:val="002B70B3"/>
    <w:rsid w:val="002B7443"/>
    <w:rsid w:val="002B751C"/>
    <w:rsid w:val="002B77C2"/>
    <w:rsid w:val="002B7864"/>
    <w:rsid w:val="002B7974"/>
    <w:rsid w:val="002C02CC"/>
    <w:rsid w:val="002C067E"/>
    <w:rsid w:val="002C0AA3"/>
    <w:rsid w:val="002C1B34"/>
    <w:rsid w:val="002C1B80"/>
    <w:rsid w:val="002C2696"/>
    <w:rsid w:val="002C2CA7"/>
    <w:rsid w:val="002C30D8"/>
    <w:rsid w:val="002C31F1"/>
    <w:rsid w:val="002C3DFE"/>
    <w:rsid w:val="002C4A8F"/>
    <w:rsid w:val="002C4F58"/>
    <w:rsid w:val="002C558E"/>
    <w:rsid w:val="002C5A5F"/>
    <w:rsid w:val="002C5F33"/>
    <w:rsid w:val="002C6214"/>
    <w:rsid w:val="002C6848"/>
    <w:rsid w:val="002C704F"/>
    <w:rsid w:val="002C7C22"/>
    <w:rsid w:val="002C7FD3"/>
    <w:rsid w:val="002D047F"/>
    <w:rsid w:val="002D1DED"/>
    <w:rsid w:val="002D2011"/>
    <w:rsid w:val="002D266F"/>
    <w:rsid w:val="002D3CAD"/>
    <w:rsid w:val="002D4F1B"/>
    <w:rsid w:val="002D58A5"/>
    <w:rsid w:val="002D6E30"/>
    <w:rsid w:val="002D7D92"/>
    <w:rsid w:val="002D7E92"/>
    <w:rsid w:val="002E016D"/>
    <w:rsid w:val="002E0DD6"/>
    <w:rsid w:val="002E16C7"/>
    <w:rsid w:val="002E1F77"/>
    <w:rsid w:val="002E23B4"/>
    <w:rsid w:val="002E2479"/>
    <w:rsid w:val="002E2E89"/>
    <w:rsid w:val="002E3694"/>
    <w:rsid w:val="002E381F"/>
    <w:rsid w:val="002E3F67"/>
    <w:rsid w:val="002E4299"/>
    <w:rsid w:val="002E47D8"/>
    <w:rsid w:val="002E49D4"/>
    <w:rsid w:val="002E4E16"/>
    <w:rsid w:val="002E531C"/>
    <w:rsid w:val="002E6A22"/>
    <w:rsid w:val="002E7CD3"/>
    <w:rsid w:val="002E7FBF"/>
    <w:rsid w:val="002F07CD"/>
    <w:rsid w:val="002F085B"/>
    <w:rsid w:val="002F0B9A"/>
    <w:rsid w:val="002F1D5E"/>
    <w:rsid w:val="002F333F"/>
    <w:rsid w:val="002F3F9C"/>
    <w:rsid w:val="002F3FFF"/>
    <w:rsid w:val="002F5A22"/>
    <w:rsid w:val="002F6078"/>
    <w:rsid w:val="002F680B"/>
    <w:rsid w:val="002F748A"/>
    <w:rsid w:val="002F75EB"/>
    <w:rsid w:val="003002F9"/>
    <w:rsid w:val="00300399"/>
    <w:rsid w:val="003004F1"/>
    <w:rsid w:val="00301236"/>
    <w:rsid w:val="00301A99"/>
    <w:rsid w:val="00301EAE"/>
    <w:rsid w:val="00301F1D"/>
    <w:rsid w:val="0030239B"/>
    <w:rsid w:val="003032AF"/>
    <w:rsid w:val="0030379F"/>
    <w:rsid w:val="0030396F"/>
    <w:rsid w:val="00303D00"/>
    <w:rsid w:val="00304C91"/>
    <w:rsid w:val="00304E14"/>
    <w:rsid w:val="00304E8D"/>
    <w:rsid w:val="00304EB8"/>
    <w:rsid w:val="00304ED3"/>
    <w:rsid w:val="003050D5"/>
    <w:rsid w:val="003051A0"/>
    <w:rsid w:val="00305207"/>
    <w:rsid w:val="003052C2"/>
    <w:rsid w:val="0030577B"/>
    <w:rsid w:val="00305AD6"/>
    <w:rsid w:val="00306063"/>
    <w:rsid w:val="003061C5"/>
    <w:rsid w:val="0030637E"/>
    <w:rsid w:val="00306610"/>
    <w:rsid w:val="00306C2D"/>
    <w:rsid w:val="00306C41"/>
    <w:rsid w:val="00307009"/>
    <w:rsid w:val="00307CD5"/>
    <w:rsid w:val="00310393"/>
    <w:rsid w:val="00310871"/>
    <w:rsid w:val="00310F6C"/>
    <w:rsid w:val="003119EF"/>
    <w:rsid w:val="00311CCD"/>
    <w:rsid w:val="00311E23"/>
    <w:rsid w:val="0031222D"/>
    <w:rsid w:val="00312717"/>
    <w:rsid w:val="003130A4"/>
    <w:rsid w:val="0031312C"/>
    <w:rsid w:val="0031324E"/>
    <w:rsid w:val="00313566"/>
    <w:rsid w:val="003136AD"/>
    <w:rsid w:val="00313F06"/>
    <w:rsid w:val="00314416"/>
    <w:rsid w:val="00314732"/>
    <w:rsid w:val="00315EC1"/>
    <w:rsid w:val="00316200"/>
    <w:rsid w:val="003164D6"/>
    <w:rsid w:val="00317486"/>
    <w:rsid w:val="003177EA"/>
    <w:rsid w:val="0031781F"/>
    <w:rsid w:val="0031787F"/>
    <w:rsid w:val="003178AB"/>
    <w:rsid w:val="0031798A"/>
    <w:rsid w:val="003202D9"/>
    <w:rsid w:val="00320AA5"/>
    <w:rsid w:val="00320D14"/>
    <w:rsid w:val="0032154D"/>
    <w:rsid w:val="00321FB2"/>
    <w:rsid w:val="00322A7A"/>
    <w:rsid w:val="00322BA6"/>
    <w:rsid w:val="00322CEB"/>
    <w:rsid w:val="00322D56"/>
    <w:rsid w:val="00323332"/>
    <w:rsid w:val="00323A37"/>
    <w:rsid w:val="00323DDC"/>
    <w:rsid w:val="003240E9"/>
    <w:rsid w:val="0032448C"/>
    <w:rsid w:val="00325433"/>
    <w:rsid w:val="00325A4C"/>
    <w:rsid w:val="00325E09"/>
    <w:rsid w:val="00325EDE"/>
    <w:rsid w:val="003260E9"/>
    <w:rsid w:val="00326131"/>
    <w:rsid w:val="003277BB"/>
    <w:rsid w:val="00330191"/>
    <w:rsid w:val="00331191"/>
    <w:rsid w:val="00331726"/>
    <w:rsid w:val="00331A7C"/>
    <w:rsid w:val="003320B8"/>
    <w:rsid w:val="003320D5"/>
    <w:rsid w:val="003329ED"/>
    <w:rsid w:val="003335C1"/>
    <w:rsid w:val="003335FD"/>
    <w:rsid w:val="00334074"/>
    <w:rsid w:val="00334123"/>
    <w:rsid w:val="00335985"/>
    <w:rsid w:val="00335A7E"/>
    <w:rsid w:val="00337355"/>
    <w:rsid w:val="003373CC"/>
    <w:rsid w:val="00337A31"/>
    <w:rsid w:val="00337C08"/>
    <w:rsid w:val="003404D0"/>
    <w:rsid w:val="0034170E"/>
    <w:rsid w:val="00342068"/>
    <w:rsid w:val="003423AD"/>
    <w:rsid w:val="003424B1"/>
    <w:rsid w:val="00342870"/>
    <w:rsid w:val="00342E55"/>
    <w:rsid w:val="00343378"/>
    <w:rsid w:val="00343753"/>
    <w:rsid w:val="0034459D"/>
    <w:rsid w:val="003445DC"/>
    <w:rsid w:val="00344D5F"/>
    <w:rsid w:val="0034579A"/>
    <w:rsid w:val="003459CB"/>
    <w:rsid w:val="00345BD9"/>
    <w:rsid w:val="00346DC1"/>
    <w:rsid w:val="0034735D"/>
    <w:rsid w:val="00347DFA"/>
    <w:rsid w:val="00350591"/>
    <w:rsid w:val="00350A8E"/>
    <w:rsid w:val="00350BC8"/>
    <w:rsid w:val="003520DB"/>
    <w:rsid w:val="003524F8"/>
    <w:rsid w:val="003529EE"/>
    <w:rsid w:val="0035318D"/>
    <w:rsid w:val="00353FCB"/>
    <w:rsid w:val="003540FC"/>
    <w:rsid w:val="00354B01"/>
    <w:rsid w:val="003551F5"/>
    <w:rsid w:val="00355641"/>
    <w:rsid w:val="0035568D"/>
    <w:rsid w:val="00355ED6"/>
    <w:rsid w:val="00355F1B"/>
    <w:rsid w:val="00356321"/>
    <w:rsid w:val="0035744E"/>
    <w:rsid w:val="003574AF"/>
    <w:rsid w:val="00357B96"/>
    <w:rsid w:val="0036059D"/>
    <w:rsid w:val="003606A0"/>
    <w:rsid w:val="003614F4"/>
    <w:rsid w:val="00361680"/>
    <w:rsid w:val="00361D15"/>
    <w:rsid w:val="00362440"/>
    <w:rsid w:val="003628A6"/>
    <w:rsid w:val="003630AC"/>
    <w:rsid w:val="0036336B"/>
    <w:rsid w:val="00364998"/>
    <w:rsid w:val="00364CAC"/>
    <w:rsid w:val="00364CC4"/>
    <w:rsid w:val="00364E13"/>
    <w:rsid w:val="00365491"/>
    <w:rsid w:val="00365CE0"/>
    <w:rsid w:val="003662C7"/>
    <w:rsid w:val="0036681E"/>
    <w:rsid w:val="00366A2A"/>
    <w:rsid w:val="003671E9"/>
    <w:rsid w:val="00367E50"/>
    <w:rsid w:val="00370F94"/>
    <w:rsid w:val="0037180F"/>
    <w:rsid w:val="00372009"/>
    <w:rsid w:val="003720B9"/>
    <w:rsid w:val="0037229F"/>
    <w:rsid w:val="003727AE"/>
    <w:rsid w:val="003727F7"/>
    <w:rsid w:val="00372E02"/>
    <w:rsid w:val="00373480"/>
    <w:rsid w:val="00373C86"/>
    <w:rsid w:val="00373EFC"/>
    <w:rsid w:val="0037429C"/>
    <w:rsid w:val="00374C56"/>
    <w:rsid w:val="00374E29"/>
    <w:rsid w:val="00374F1D"/>
    <w:rsid w:val="00375732"/>
    <w:rsid w:val="00375F70"/>
    <w:rsid w:val="003764E9"/>
    <w:rsid w:val="00377640"/>
    <w:rsid w:val="00380264"/>
    <w:rsid w:val="003807E5"/>
    <w:rsid w:val="00380C40"/>
    <w:rsid w:val="00380F33"/>
    <w:rsid w:val="003813AD"/>
    <w:rsid w:val="00381673"/>
    <w:rsid w:val="00381714"/>
    <w:rsid w:val="00381CC9"/>
    <w:rsid w:val="003820D4"/>
    <w:rsid w:val="00382685"/>
    <w:rsid w:val="00383285"/>
    <w:rsid w:val="003835A3"/>
    <w:rsid w:val="003837FA"/>
    <w:rsid w:val="00383BA7"/>
    <w:rsid w:val="00383E4E"/>
    <w:rsid w:val="00383F7F"/>
    <w:rsid w:val="0038510F"/>
    <w:rsid w:val="00385280"/>
    <w:rsid w:val="00385B4C"/>
    <w:rsid w:val="00386844"/>
    <w:rsid w:val="00386D65"/>
    <w:rsid w:val="00386D70"/>
    <w:rsid w:val="00386FEB"/>
    <w:rsid w:val="00387120"/>
    <w:rsid w:val="0038730C"/>
    <w:rsid w:val="003874B4"/>
    <w:rsid w:val="00387964"/>
    <w:rsid w:val="00387C29"/>
    <w:rsid w:val="003901B3"/>
    <w:rsid w:val="00390709"/>
    <w:rsid w:val="00390846"/>
    <w:rsid w:val="003908C9"/>
    <w:rsid w:val="00390D20"/>
    <w:rsid w:val="0039109E"/>
    <w:rsid w:val="0039116A"/>
    <w:rsid w:val="00391E5B"/>
    <w:rsid w:val="003921D6"/>
    <w:rsid w:val="00392217"/>
    <w:rsid w:val="003923E4"/>
    <w:rsid w:val="003923E5"/>
    <w:rsid w:val="003926DA"/>
    <w:rsid w:val="003927DA"/>
    <w:rsid w:val="003929F1"/>
    <w:rsid w:val="00392E1E"/>
    <w:rsid w:val="0039309B"/>
    <w:rsid w:val="0039315F"/>
    <w:rsid w:val="003933E2"/>
    <w:rsid w:val="00393700"/>
    <w:rsid w:val="00393D4C"/>
    <w:rsid w:val="003940BD"/>
    <w:rsid w:val="003953A5"/>
    <w:rsid w:val="00395AAB"/>
    <w:rsid w:val="00396137"/>
    <w:rsid w:val="003969AF"/>
    <w:rsid w:val="00397C1C"/>
    <w:rsid w:val="00397CC3"/>
    <w:rsid w:val="00397EB0"/>
    <w:rsid w:val="003A08EB"/>
    <w:rsid w:val="003A0918"/>
    <w:rsid w:val="003A0D47"/>
    <w:rsid w:val="003A0DC3"/>
    <w:rsid w:val="003A1C3C"/>
    <w:rsid w:val="003A2B1A"/>
    <w:rsid w:val="003A36C2"/>
    <w:rsid w:val="003A3FB2"/>
    <w:rsid w:val="003A4573"/>
    <w:rsid w:val="003A49B2"/>
    <w:rsid w:val="003A4E6F"/>
    <w:rsid w:val="003A5C91"/>
    <w:rsid w:val="003A5D31"/>
    <w:rsid w:val="003A6249"/>
    <w:rsid w:val="003A6429"/>
    <w:rsid w:val="003A680A"/>
    <w:rsid w:val="003A6B8B"/>
    <w:rsid w:val="003A6BFC"/>
    <w:rsid w:val="003A74BD"/>
    <w:rsid w:val="003A770D"/>
    <w:rsid w:val="003A791E"/>
    <w:rsid w:val="003A7941"/>
    <w:rsid w:val="003A7DAB"/>
    <w:rsid w:val="003A7DCD"/>
    <w:rsid w:val="003B004F"/>
    <w:rsid w:val="003B0BDC"/>
    <w:rsid w:val="003B0E5D"/>
    <w:rsid w:val="003B1349"/>
    <w:rsid w:val="003B1D5E"/>
    <w:rsid w:val="003B29F5"/>
    <w:rsid w:val="003B324B"/>
    <w:rsid w:val="003B3819"/>
    <w:rsid w:val="003B4CB6"/>
    <w:rsid w:val="003B4D7B"/>
    <w:rsid w:val="003B4DDC"/>
    <w:rsid w:val="003B53D2"/>
    <w:rsid w:val="003B5728"/>
    <w:rsid w:val="003B5E51"/>
    <w:rsid w:val="003B710E"/>
    <w:rsid w:val="003B726F"/>
    <w:rsid w:val="003B756A"/>
    <w:rsid w:val="003B7A7D"/>
    <w:rsid w:val="003B7D58"/>
    <w:rsid w:val="003C1B61"/>
    <w:rsid w:val="003C2353"/>
    <w:rsid w:val="003C2FDE"/>
    <w:rsid w:val="003C3156"/>
    <w:rsid w:val="003C3240"/>
    <w:rsid w:val="003C35FE"/>
    <w:rsid w:val="003C45F4"/>
    <w:rsid w:val="003C4A41"/>
    <w:rsid w:val="003C65E7"/>
    <w:rsid w:val="003C6D83"/>
    <w:rsid w:val="003C72AA"/>
    <w:rsid w:val="003C73C2"/>
    <w:rsid w:val="003C75C4"/>
    <w:rsid w:val="003C7DC5"/>
    <w:rsid w:val="003D025C"/>
    <w:rsid w:val="003D0EF5"/>
    <w:rsid w:val="003D27A5"/>
    <w:rsid w:val="003D2D26"/>
    <w:rsid w:val="003D3E45"/>
    <w:rsid w:val="003D4146"/>
    <w:rsid w:val="003D46C4"/>
    <w:rsid w:val="003D4EF6"/>
    <w:rsid w:val="003D53E0"/>
    <w:rsid w:val="003D5DA9"/>
    <w:rsid w:val="003D62D1"/>
    <w:rsid w:val="003D6E73"/>
    <w:rsid w:val="003D7BDE"/>
    <w:rsid w:val="003D7FC3"/>
    <w:rsid w:val="003E0630"/>
    <w:rsid w:val="003E1330"/>
    <w:rsid w:val="003E1394"/>
    <w:rsid w:val="003E1A3F"/>
    <w:rsid w:val="003E20DB"/>
    <w:rsid w:val="003E367B"/>
    <w:rsid w:val="003E38E4"/>
    <w:rsid w:val="003E5171"/>
    <w:rsid w:val="003E5F93"/>
    <w:rsid w:val="003E65C0"/>
    <w:rsid w:val="003E728B"/>
    <w:rsid w:val="003E736C"/>
    <w:rsid w:val="003E73C0"/>
    <w:rsid w:val="003F00D6"/>
    <w:rsid w:val="003F01EF"/>
    <w:rsid w:val="003F0718"/>
    <w:rsid w:val="003F0EE8"/>
    <w:rsid w:val="003F105D"/>
    <w:rsid w:val="003F16D6"/>
    <w:rsid w:val="003F18F3"/>
    <w:rsid w:val="003F1F1B"/>
    <w:rsid w:val="003F1F2A"/>
    <w:rsid w:val="003F20B1"/>
    <w:rsid w:val="003F22F9"/>
    <w:rsid w:val="003F2B36"/>
    <w:rsid w:val="003F2E34"/>
    <w:rsid w:val="003F33A9"/>
    <w:rsid w:val="003F4E72"/>
    <w:rsid w:val="003F54EA"/>
    <w:rsid w:val="003F5BA6"/>
    <w:rsid w:val="003F5C93"/>
    <w:rsid w:val="003F6013"/>
    <w:rsid w:val="003F6FF5"/>
    <w:rsid w:val="003F71A7"/>
    <w:rsid w:val="003F7217"/>
    <w:rsid w:val="003F73C8"/>
    <w:rsid w:val="003F7492"/>
    <w:rsid w:val="004004D5"/>
    <w:rsid w:val="0040059F"/>
    <w:rsid w:val="00401AD7"/>
    <w:rsid w:val="00401FE3"/>
    <w:rsid w:val="00402483"/>
    <w:rsid w:val="004029A7"/>
    <w:rsid w:val="00402B40"/>
    <w:rsid w:val="004030E6"/>
    <w:rsid w:val="004034CA"/>
    <w:rsid w:val="00403B32"/>
    <w:rsid w:val="0040409D"/>
    <w:rsid w:val="00404612"/>
    <w:rsid w:val="004048AE"/>
    <w:rsid w:val="00404E48"/>
    <w:rsid w:val="004053C3"/>
    <w:rsid w:val="00406D7A"/>
    <w:rsid w:val="00407296"/>
    <w:rsid w:val="00407527"/>
    <w:rsid w:val="0040785D"/>
    <w:rsid w:val="004078AE"/>
    <w:rsid w:val="00411309"/>
    <w:rsid w:val="00411CFA"/>
    <w:rsid w:val="00412269"/>
    <w:rsid w:val="004124E1"/>
    <w:rsid w:val="00412EB3"/>
    <w:rsid w:val="004130BC"/>
    <w:rsid w:val="004132A2"/>
    <w:rsid w:val="0041360C"/>
    <w:rsid w:val="00413784"/>
    <w:rsid w:val="00413925"/>
    <w:rsid w:val="00414607"/>
    <w:rsid w:val="0041467E"/>
    <w:rsid w:val="00415727"/>
    <w:rsid w:val="00415A33"/>
    <w:rsid w:val="00415A3F"/>
    <w:rsid w:val="00415AF5"/>
    <w:rsid w:val="004163B0"/>
    <w:rsid w:val="00416AE3"/>
    <w:rsid w:val="00417380"/>
    <w:rsid w:val="004173EE"/>
    <w:rsid w:val="00420200"/>
    <w:rsid w:val="0042072B"/>
    <w:rsid w:val="004209C4"/>
    <w:rsid w:val="00420C70"/>
    <w:rsid w:val="00420FF9"/>
    <w:rsid w:val="004219B7"/>
    <w:rsid w:val="0042394A"/>
    <w:rsid w:val="00424961"/>
    <w:rsid w:val="0042542F"/>
    <w:rsid w:val="00425561"/>
    <w:rsid w:val="0042698F"/>
    <w:rsid w:val="00426AA1"/>
    <w:rsid w:val="00427E02"/>
    <w:rsid w:val="00430160"/>
    <w:rsid w:val="00430766"/>
    <w:rsid w:val="004308E8"/>
    <w:rsid w:val="00431116"/>
    <w:rsid w:val="004327FF"/>
    <w:rsid w:val="00432B1C"/>
    <w:rsid w:val="00433130"/>
    <w:rsid w:val="004336D4"/>
    <w:rsid w:val="00433CFC"/>
    <w:rsid w:val="00434F27"/>
    <w:rsid w:val="0043597D"/>
    <w:rsid w:val="004365C6"/>
    <w:rsid w:val="004367CD"/>
    <w:rsid w:val="004376DC"/>
    <w:rsid w:val="00440059"/>
    <w:rsid w:val="00440219"/>
    <w:rsid w:val="00440CD4"/>
    <w:rsid w:val="004411D6"/>
    <w:rsid w:val="00442A78"/>
    <w:rsid w:val="00442E51"/>
    <w:rsid w:val="00442E9F"/>
    <w:rsid w:val="00443661"/>
    <w:rsid w:val="00443B62"/>
    <w:rsid w:val="00443C3E"/>
    <w:rsid w:val="004441E9"/>
    <w:rsid w:val="0044438A"/>
    <w:rsid w:val="004445DE"/>
    <w:rsid w:val="0044468D"/>
    <w:rsid w:val="00444BBB"/>
    <w:rsid w:val="00444BEC"/>
    <w:rsid w:val="00445D49"/>
    <w:rsid w:val="00446384"/>
    <w:rsid w:val="00446470"/>
    <w:rsid w:val="0044678D"/>
    <w:rsid w:val="00446CEE"/>
    <w:rsid w:val="00450524"/>
    <w:rsid w:val="00450563"/>
    <w:rsid w:val="00450934"/>
    <w:rsid w:val="00450975"/>
    <w:rsid w:val="00451241"/>
    <w:rsid w:val="0045124D"/>
    <w:rsid w:val="00451CBD"/>
    <w:rsid w:val="00451E43"/>
    <w:rsid w:val="00451F1D"/>
    <w:rsid w:val="00453DF7"/>
    <w:rsid w:val="004545F3"/>
    <w:rsid w:val="00454C1A"/>
    <w:rsid w:val="00455C84"/>
    <w:rsid w:val="00455D74"/>
    <w:rsid w:val="00455FE5"/>
    <w:rsid w:val="00456B82"/>
    <w:rsid w:val="004570C0"/>
    <w:rsid w:val="00457E47"/>
    <w:rsid w:val="0046030E"/>
    <w:rsid w:val="004605AC"/>
    <w:rsid w:val="004609CE"/>
    <w:rsid w:val="0046124C"/>
    <w:rsid w:val="00462A95"/>
    <w:rsid w:val="004634EA"/>
    <w:rsid w:val="00463870"/>
    <w:rsid w:val="0046416F"/>
    <w:rsid w:val="004646D1"/>
    <w:rsid w:val="00464AF6"/>
    <w:rsid w:val="00464D6E"/>
    <w:rsid w:val="00464E20"/>
    <w:rsid w:val="00464FF7"/>
    <w:rsid w:val="00465CE9"/>
    <w:rsid w:val="00466389"/>
    <w:rsid w:val="004667F3"/>
    <w:rsid w:val="0046757A"/>
    <w:rsid w:val="00470703"/>
    <w:rsid w:val="0047094C"/>
    <w:rsid w:val="00471277"/>
    <w:rsid w:val="004719D1"/>
    <w:rsid w:val="00471B2F"/>
    <w:rsid w:val="00471D27"/>
    <w:rsid w:val="004747B2"/>
    <w:rsid w:val="00474820"/>
    <w:rsid w:val="00474914"/>
    <w:rsid w:val="004763C8"/>
    <w:rsid w:val="00476658"/>
    <w:rsid w:val="00476A0F"/>
    <w:rsid w:val="00476AD3"/>
    <w:rsid w:val="00477074"/>
    <w:rsid w:val="00477B4C"/>
    <w:rsid w:val="00480DD9"/>
    <w:rsid w:val="00480F7C"/>
    <w:rsid w:val="0048172F"/>
    <w:rsid w:val="00482DC7"/>
    <w:rsid w:val="00483B89"/>
    <w:rsid w:val="004849D1"/>
    <w:rsid w:val="00484C75"/>
    <w:rsid w:val="00484FCC"/>
    <w:rsid w:val="00485196"/>
    <w:rsid w:val="0048547E"/>
    <w:rsid w:val="0048631E"/>
    <w:rsid w:val="00486796"/>
    <w:rsid w:val="00486A79"/>
    <w:rsid w:val="00487072"/>
    <w:rsid w:val="0048750A"/>
    <w:rsid w:val="004875D4"/>
    <w:rsid w:val="00487695"/>
    <w:rsid w:val="00487F42"/>
    <w:rsid w:val="00490A3C"/>
    <w:rsid w:val="00490C10"/>
    <w:rsid w:val="004910BD"/>
    <w:rsid w:val="00491AD2"/>
    <w:rsid w:val="00493046"/>
    <w:rsid w:val="00493A4C"/>
    <w:rsid w:val="00494448"/>
    <w:rsid w:val="00494550"/>
    <w:rsid w:val="00494797"/>
    <w:rsid w:val="00494C39"/>
    <w:rsid w:val="00494CB7"/>
    <w:rsid w:val="00494F6E"/>
    <w:rsid w:val="004963C3"/>
    <w:rsid w:val="0049723A"/>
    <w:rsid w:val="00497965"/>
    <w:rsid w:val="004A0520"/>
    <w:rsid w:val="004A08B6"/>
    <w:rsid w:val="004A0D88"/>
    <w:rsid w:val="004A0D8D"/>
    <w:rsid w:val="004A2C29"/>
    <w:rsid w:val="004A33C8"/>
    <w:rsid w:val="004A3783"/>
    <w:rsid w:val="004A3FA4"/>
    <w:rsid w:val="004A44E8"/>
    <w:rsid w:val="004A4A8B"/>
    <w:rsid w:val="004A4B19"/>
    <w:rsid w:val="004A4C2D"/>
    <w:rsid w:val="004A4D7C"/>
    <w:rsid w:val="004A4F0D"/>
    <w:rsid w:val="004A55C2"/>
    <w:rsid w:val="004A5B3B"/>
    <w:rsid w:val="004A6270"/>
    <w:rsid w:val="004A680C"/>
    <w:rsid w:val="004A6BCD"/>
    <w:rsid w:val="004A7DCE"/>
    <w:rsid w:val="004B0544"/>
    <w:rsid w:val="004B083E"/>
    <w:rsid w:val="004B0924"/>
    <w:rsid w:val="004B0C31"/>
    <w:rsid w:val="004B2208"/>
    <w:rsid w:val="004B22E8"/>
    <w:rsid w:val="004B248F"/>
    <w:rsid w:val="004B27A6"/>
    <w:rsid w:val="004B2B58"/>
    <w:rsid w:val="004B2B5C"/>
    <w:rsid w:val="004B30F8"/>
    <w:rsid w:val="004B42F3"/>
    <w:rsid w:val="004B4623"/>
    <w:rsid w:val="004B5109"/>
    <w:rsid w:val="004B533D"/>
    <w:rsid w:val="004B553F"/>
    <w:rsid w:val="004B57D3"/>
    <w:rsid w:val="004B60CE"/>
    <w:rsid w:val="004B79A1"/>
    <w:rsid w:val="004C094C"/>
    <w:rsid w:val="004C0E41"/>
    <w:rsid w:val="004C0EFB"/>
    <w:rsid w:val="004C1189"/>
    <w:rsid w:val="004C17F8"/>
    <w:rsid w:val="004C1D40"/>
    <w:rsid w:val="004C20BE"/>
    <w:rsid w:val="004C2408"/>
    <w:rsid w:val="004C384A"/>
    <w:rsid w:val="004C3AD2"/>
    <w:rsid w:val="004C3CD0"/>
    <w:rsid w:val="004C6146"/>
    <w:rsid w:val="004C66E5"/>
    <w:rsid w:val="004C6D56"/>
    <w:rsid w:val="004C6DF3"/>
    <w:rsid w:val="004C706C"/>
    <w:rsid w:val="004C7132"/>
    <w:rsid w:val="004C7348"/>
    <w:rsid w:val="004C7AE3"/>
    <w:rsid w:val="004C7DFD"/>
    <w:rsid w:val="004D06F7"/>
    <w:rsid w:val="004D09C0"/>
    <w:rsid w:val="004D0F38"/>
    <w:rsid w:val="004D142F"/>
    <w:rsid w:val="004D1C5F"/>
    <w:rsid w:val="004D2636"/>
    <w:rsid w:val="004D268D"/>
    <w:rsid w:val="004D2A39"/>
    <w:rsid w:val="004D2D7D"/>
    <w:rsid w:val="004D2F7A"/>
    <w:rsid w:val="004D304F"/>
    <w:rsid w:val="004D328B"/>
    <w:rsid w:val="004D3B08"/>
    <w:rsid w:val="004D3C0B"/>
    <w:rsid w:val="004D4331"/>
    <w:rsid w:val="004D6C8F"/>
    <w:rsid w:val="004D723B"/>
    <w:rsid w:val="004D77B3"/>
    <w:rsid w:val="004D787F"/>
    <w:rsid w:val="004E0408"/>
    <w:rsid w:val="004E093E"/>
    <w:rsid w:val="004E0DE6"/>
    <w:rsid w:val="004E0E54"/>
    <w:rsid w:val="004E12DE"/>
    <w:rsid w:val="004E1D51"/>
    <w:rsid w:val="004E23C2"/>
    <w:rsid w:val="004E2B81"/>
    <w:rsid w:val="004E3089"/>
    <w:rsid w:val="004E37A6"/>
    <w:rsid w:val="004E3A30"/>
    <w:rsid w:val="004E3EFE"/>
    <w:rsid w:val="004E4311"/>
    <w:rsid w:val="004E43AE"/>
    <w:rsid w:val="004E4475"/>
    <w:rsid w:val="004E4598"/>
    <w:rsid w:val="004E4F43"/>
    <w:rsid w:val="004E5061"/>
    <w:rsid w:val="004E569B"/>
    <w:rsid w:val="004E5723"/>
    <w:rsid w:val="004E7313"/>
    <w:rsid w:val="004E7D00"/>
    <w:rsid w:val="004E7D17"/>
    <w:rsid w:val="004F05A7"/>
    <w:rsid w:val="004F0662"/>
    <w:rsid w:val="004F0DD0"/>
    <w:rsid w:val="004F0EB8"/>
    <w:rsid w:val="004F19F6"/>
    <w:rsid w:val="004F236C"/>
    <w:rsid w:val="004F26CA"/>
    <w:rsid w:val="004F2DFC"/>
    <w:rsid w:val="004F3045"/>
    <w:rsid w:val="004F39E6"/>
    <w:rsid w:val="004F3ADB"/>
    <w:rsid w:val="004F3B06"/>
    <w:rsid w:val="004F3CB4"/>
    <w:rsid w:val="004F45D4"/>
    <w:rsid w:val="004F5183"/>
    <w:rsid w:val="004F54CD"/>
    <w:rsid w:val="004F555C"/>
    <w:rsid w:val="004F5C5C"/>
    <w:rsid w:val="004F5FBD"/>
    <w:rsid w:val="004F6103"/>
    <w:rsid w:val="004F656F"/>
    <w:rsid w:val="004F6A1B"/>
    <w:rsid w:val="004F70D4"/>
    <w:rsid w:val="004F7196"/>
    <w:rsid w:val="004F74A9"/>
    <w:rsid w:val="00500301"/>
    <w:rsid w:val="00500EA3"/>
    <w:rsid w:val="005012EF"/>
    <w:rsid w:val="00501373"/>
    <w:rsid w:val="00501808"/>
    <w:rsid w:val="00501815"/>
    <w:rsid w:val="005018A2"/>
    <w:rsid w:val="00502FCA"/>
    <w:rsid w:val="00503632"/>
    <w:rsid w:val="0050363A"/>
    <w:rsid w:val="00503ED3"/>
    <w:rsid w:val="00503FC7"/>
    <w:rsid w:val="00504092"/>
    <w:rsid w:val="00504242"/>
    <w:rsid w:val="0050465A"/>
    <w:rsid w:val="0050468E"/>
    <w:rsid w:val="00504809"/>
    <w:rsid w:val="0050497F"/>
    <w:rsid w:val="00504DB0"/>
    <w:rsid w:val="0050589D"/>
    <w:rsid w:val="005065D7"/>
    <w:rsid w:val="00506B4B"/>
    <w:rsid w:val="00507AC7"/>
    <w:rsid w:val="00507B64"/>
    <w:rsid w:val="00507CF3"/>
    <w:rsid w:val="00507D2F"/>
    <w:rsid w:val="00510120"/>
    <w:rsid w:val="005103DE"/>
    <w:rsid w:val="0051071F"/>
    <w:rsid w:val="005112BD"/>
    <w:rsid w:val="00511B17"/>
    <w:rsid w:val="00511D7B"/>
    <w:rsid w:val="00511EE4"/>
    <w:rsid w:val="0051203B"/>
    <w:rsid w:val="00512571"/>
    <w:rsid w:val="00512A2D"/>
    <w:rsid w:val="00512AED"/>
    <w:rsid w:val="00514E87"/>
    <w:rsid w:val="0051537F"/>
    <w:rsid w:val="00515507"/>
    <w:rsid w:val="00515814"/>
    <w:rsid w:val="005161C9"/>
    <w:rsid w:val="00516B61"/>
    <w:rsid w:val="00516EB4"/>
    <w:rsid w:val="0051776E"/>
    <w:rsid w:val="005178CD"/>
    <w:rsid w:val="005200DC"/>
    <w:rsid w:val="00520103"/>
    <w:rsid w:val="00520421"/>
    <w:rsid w:val="00520458"/>
    <w:rsid w:val="005204F2"/>
    <w:rsid w:val="00520D5D"/>
    <w:rsid w:val="00520E97"/>
    <w:rsid w:val="00520F88"/>
    <w:rsid w:val="00521112"/>
    <w:rsid w:val="00521851"/>
    <w:rsid w:val="005218D8"/>
    <w:rsid w:val="00521A5F"/>
    <w:rsid w:val="00522895"/>
    <w:rsid w:val="00522A6B"/>
    <w:rsid w:val="00522C3B"/>
    <w:rsid w:val="00522E7C"/>
    <w:rsid w:val="00523726"/>
    <w:rsid w:val="0052385E"/>
    <w:rsid w:val="00524B75"/>
    <w:rsid w:val="00524DAD"/>
    <w:rsid w:val="00525392"/>
    <w:rsid w:val="0052719B"/>
    <w:rsid w:val="005273F0"/>
    <w:rsid w:val="005273FF"/>
    <w:rsid w:val="005276D4"/>
    <w:rsid w:val="00527DFD"/>
    <w:rsid w:val="005300BB"/>
    <w:rsid w:val="00530BA3"/>
    <w:rsid w:val="00530C1C"/>
    <w:rsid w:val="00531A94"/>
    <w:rsid w:val="00531AB5"/>
    <w:rsid w:val="005324D8"/>
    <w:rsid w:val="00532CA4"/>
    <w:rsid w:val="0053313A"/>
    <w:rsid w:val="005341A9"/>
    <w:rsid w:val="00535F93"/>
    <w:rsid w:val="00536591"/>
    <w:rsid w:val="00536594"/>
    <w:rsid w:val="005365C3"/>
    <w:rsid w:val="00536A39"/>
    <w:rsid w:val="00540AB8"/>
    <w:rsid w:val="0054164B"/>
    <w:rsid w:val="00541BB4"/>
    <w:rsid w:val="00541DED"/>
    <w:rsid w:val="005426C1"/>
    <w:rsid w:val="00542E43"/>
    <w:rsid w:val="00543418"/>
    <w:rsid w:val="005438D3"/>
    <w:rsid w:val="00545031"/>
    <w:rsid w:val="0054527B"/>
    <w:rsid w:val="0054566C"/>
    <w:rsid w:val="0054569C"/>
    <w:rsid w:val="00545E4D"/>
    <w:rsid w:val="00545FEC"/>
    <w:rsid w:val="00546639"/>
    <w:rsid w:val="00546B15"/>
    <w:rsid w:val="00547369"/>
    <w:rsid w:val="00547390"/>
    <w:rsid w:val="00547CAB"/>
    <w:rsid w:val="005500B5"/>
    <w:rsid w:val="00550598"/>
    <w:rsid w:val="00550B5F"/>
    <w:rsid w:val="0055107C"/>
    <w:rsid w:val="005510EB"/>
    <w:rsid w:val="005511D6"/>
    <w:rsid w:val="005516FF"/>
    <w:rsid w:val="00551DF5"/>
    <w:rsid w:val="00551F40"/>
    <w:rsid w:val="00552611"/>
    <w:rsid w:val="0055329C"/>
    <w:rsid w:val="00554402"/>
    <w:rsid w:val="00554D48"/>
    <w:rsid w:val="00555744"/>
    <w:rsid w:val="00555908"/>
    <w:rsid w:val="00555C02"/>
    <w:rsid w:val="00555DD7"/>
    <w:rsid w:val="00556CB2"/>
    <w:rsid w:val="00556E40"/>
    <w:rsid w:val="00556E94"/>
    <w:rsid w:val="0055700F"/>
    <w:rsid w:val="0055706E"/>
    <w:rsid w:val="00557427"/>
    <w:rsid w:val="00557455"/>
    <w:rsid w:val="00557818"/>
    <w:rsid w:val="005603CF"/>
    <w:rsid w:val="00560676"/>
    <w:rsid w:val="00560A40"/>
    <w:rsid w:val="00560E51"/>
    <w:rsid w:val="0056140F"/>
    <w:rsid w:val="005614A3"/>
    <w:rsid w:val="00561ACB"/>
    <w:rsid w:val="005625E3"/>
    <w:rsid w:val="005628FE"/>
    <w:rsid w:val="005632FD"/>
    <w:rsid w:val="005639DD"/>
    <w:rsid w:val="00563FF4"/>
    <w:rsid w:val="00564056"/>
    <w:rsid w:val="005655CC"/>
    <w:rsid w:val="00565CAB"/>
    <w:rsid w:val="00566324"/>
    <w:rsid w:val="005664AA"/>
    <w:rsid w:val="005665D6"/>
    <w:rsid w:val="00566D54"/>
    <w:rsid w:val="005673AF"/>
    <w:rsid w:val="00567551"/>
    <w:rsid w:val="005704A8"/>
    <w:rsid w:val="0057072B"/>
    <w:rsid w:val="00571B42"/>
    <w:rsid w:val="00571C99"/>
    <w:rsid w:val="00571EAE"/>
    <w:rsid w:val="00572F4B"/>
    <w:rsid w:val="00573A3B"/>
    <w:rsid w:val="00574478"/>
    <w:rsid w:val="00574A7F"/>
    <w:rsid w:val="00574DF2"/>
    <w:rsid w:val="00575459"/>
    <w:rsid w:val="00575694"/>
    <w:rsid w:val="00575E9D"/>
    <w:rsid w:val="00575F0B"/>
    <w:rsid w:val="00576C3F"/>
    <w:rsid w:val="0057709E"/>
    <w:rsid w:val="005775FE"/>
    <w:rsid w:val="00577936"/>
    <w:rsid w:val="00580C10"/>
    <w:rsid w:val="0058128B"/>
    <w:rsid w:val="00581290"/>
    <w:rsid w:val="00581BFE"/>
    <w:rsid w:val="00582173"/>
    <w:rsid w:val="005821D3"/>
    <w:rsid w:val="00582657"/>
    <w:rsid w:val="00582765"/>
    <w:rsid w:val="00582F26"/>
    <w:rsid w:val="0058322E"/>
    <w:rsid w:val="005832EF"/>
    <w:rsid w:val="005839CB"/>
    <w:rsid w:val="00583D63"/>
    <w:rsid w:val="0058425F"/>
    <w:rsid w:val="00584DFD"/>
    <w:rsid w:val="005857D7"/>
    <w:rsid w:val="00586D6B"/>
    <w:rsid w:val="00586F79"/>
    <w:rsid w:val="00586F90"/>
    <w:rsid w:val="0059028A"/>
    <w:rsid w:val="00590DD9"/>
    <w:rsid w:val="005914AC"/>
    <w:rsid w:val="00591579"/>
    <w:rsid w:val="0059176A"/>
    <w:rsid w:val="005919AA"/>
    <w:rsid w:val="00593538"/>
    <w:rsid w:val="00593A71"/>
    <w:rsid w:val="005940CF"/>
    <w:rsid w:val="00595254"/>
    <w:rsid w:val="00595DDA"/>
    <w:rsid w:val="00596AF0"/>
    <w:rsid w:val="00597F6A"/>
    <w:rsid w:val="00597FD4"/>
    <w:rsid w:val="005A01FA"/>
    <w:rsid w:val="005A1077"/>
    <w:rsid w:val="005A1380"/>
    <w:rsid w:val="005A1C18"/>
    <w:rsid w:val="005A1D8F"/>
    <w:rsid w:val="005A21EC"/>
    <w:rsid w:val="005A2283"/>
    <w:rsid w:val="005A3751"/>
    <w:rsid w:val="005A39C6"/>
    <w:rsid w:val="005A41F8"/>
    <w:rsid w:val="005A48A6"/>
    <w:rsid w:val="005A5790"/>
    <w:rsid w:val="005A5D91"/>
    <w:rsid w:val="005A6027"/>
    <w:rsid w:val="005A623F"/>
    <w:rsid w:val="005A65FC"/>
    <w:rsid w:val="005A6F93"/>
    <w:rsid w:val="005A77F3"/>
    <w:rsid w:val="005B07FA"/>
    <w:rsid w:val="005B0888"/>
    <w:rsid w:val="005B0A3C"/>
    <w:rsid w:val="005B0D83"/>
    <w:rsid w:val="005B1308"/>
    <w:rsid w:val="005B1894"/>
    <w:rsid w:val="005B1A0A"/>
    <w:rsid w:val="005B212F"/>
    <w:rsid w:val="005B2F41"/>
    <w:rsid w:val="005B3245"/>
    <w:rsid w:val="005B44F4"/>
    <w:rsid w:val="005B4648"/>
    <w:rsid w:val="005B4C78"/>
    <w:rsid w:val="005B56F0"/>
    <w:rsid w:val="005B6136"/>
    <w:rsid w:val="005B646A"/>
    <w:rsid w:val="005B65CB"/>
    <w:rsid w:val="005B676F"/>
    <w:rsid w:val="005B6C92"/>
    <w:rsid w:val="005C05B0"/>
    <w:rsid w:val="005C0DC2"/>
    <w:rsid w:val="005C10D8"/>
    <w:rsid w:val="005C2452"/>
    <w:rsid w:val="005C2687"/>
    <w:rsid w:val="005C2B03"/>
    <w:rsid w:val="005C2ECB"/>
    <w:rsid w:val="005C2F97"/>
    <w:rsid w:val="005C2FAA"/>
    <w:rsid w:val="005C433F"/>
    <w:rsid w:val="005C482E"/>
    <w:rsid w:val="005C4A10"/>
    <w:rsid w:val="005C4A7D"/>
    <w:rsid w:val="005C5288"/>
    <w:rsid w:val="005C5C29"/>
    <w:rsid w:val="005C6388"/>
    <w:rsid w:val="005C6B25"/>
    <w:rsid w:val="005C6CE7"/>
    <w:rsid w:val="005C7225"/>
    <w:rsid w:val="005C7808"/>
    <w:rsid w:val="005C7DDC"/>
    <w:rsid w:val="005D010A"/>
    <w:rsid w:val="005D0397"/>
    <w:rsid w:val="005D04A2"/>
    <w:rsid w:val="005D1AF8"/>
    <w:rsid w:val="005D2336"/>
    <w:rsid w:val="005D2462"/>
    <w:rsid w:val="005D2DA3"/>
    <w:rsid w:val="005D2E0B"/>
    <w:rsid w:val="005D33D2"/>
    <w:rsid w:val="005D36D1"/>
    <w:rsid w:val="005D38DE"/>
    <w:rsid w:val="005D39B5"/>
    <w:rsid w:val="005D3A47"/>
    <w:rsid w:val="005D3C33"/>
    <w:rsid w:val="005D4021"/>
    <w:rsid w:val="005D515A"/>
    <w:rsid w:val="005D54D4"/>
    <w:rsid w:val="005D5584"/>
    <w:rsid w:val="005D5DD7"/>
    <w:rsid w:val="005D611B"/>
    <w:rsid w:val="005D66DA"/>
    <w:rsid w:val="005D6BBE"/>
    <w:rsid w:val="005D6F9E"/>
    <w:rsid w:val="005D6FA7"/>
    <w:rsid w:val="005E030F"/>
    <w:rsid w:val="005E1883"/>
    <w:rsid w:val="005E1AC7"/>
    <w:rsid w:val="005E1B7E"/>
    <w:rsid w:val="005E1D8E"/>
    <w:rsid w:val="005E1EE6"/>
    <w:rsid w:val="005E32ED"/>
    <w:rsid w:val="005E360A"/>
    <w:rsid w:val="005E43E9"/>
    <w:rsid w:val="005E4B83"/>
    <w:rsid w:val="005E520D"/>
    <w:rsid w:val="005E543A"/>
    <w:rsid w:val="005E5CDD"/>
    <w:rsid w:val="005E6381"/>
    <w:rsid w:val="005E6D0B"/>
    <w:rsid w:val="005F0D9E"/>
    <w:rsid w:val="005F0EC8"/>
    <w:rsid w:val="005F14C7"/>
    <w:rsid w:val="005F184F"/>
    <w:rsid w:val="005F1C88"/>
    <w:rsid w:val="005F1C9B"/>
    <w:rsid w:val="005F1FF2"/>
    <w:rsid w:val="005F2A5C"/>
    <w:rsid w:val="005F323C"/>
    <w:rsid w:val="005F323D"/>
    <w:rsid w:val="005F36A2"/>
    <w:rsid w:val="005F3D80"/>
    <w:rsid w:val="005F3D98"/>
    <w:rsid w:val="005F53DF"/>
    <w:rsid w:val="005F5F49"/>
    <w:rsid w:val="005F616F"/>
    <w:rsid w:val="005F6576"/>
    <w:rsid w:val="005F6836"/>
    <w:rsid w:val="005F6907"/>
    <w:rsid w:val="005F6E93"/>
    <w:rsid w:val="005F725F"/>
    <w:rsid w:val="005F72AF"/>
    <w:rsid w:val="005F7A8C"/>
    <w:rsid w:val="005F7BCF"/>
    <w:rsid w:val="006000D0"/>
    <w:rsid w:val="00600A82"/>
    <w:rsid w:val="006012BF"/>
    <w:rsid w:val="006015D5"/>
    <w:rsid w:val="00601B9D"/>
    <w:rsid w:val="00601C43"/>
    <w:rsid w:val="00601D72"/>
    <w:rsid w:val="006020E4"/>
    <w:rsid w:val="00602CE7"/>
    <w:rsid w:val="00603365"/>
    <w:rsid w:val="006039D8"/>
    <w:rsid w:val="00604829"/>
    <w:rsid w:val="00605431"/>
    <w:rsid w:val="00605439"/>
    <w:rsid w:val="0060576B"/>
    <w:rsid w:val="00605DC4"/>
    <w:rsid w:val="00605F6D"/>
    <w:rsid w:val="006067E6"/>
    <w:rsid w:val="0060698B"/>
    <w:rsid w:val="00606A24"/>
    <w:rsid w:val="00606E87"/>
    <w:rsid w:val="006073C5"/>
    <w:rsid w:val="00610069"/>
    <w:rsid w:val="006105F2"/>
    <w:rsid w:val="00610856"/>
    <w:rsid w:val="00610CB6"/>
    <w:rsid w:val="00611729"/>
    <w:rsid w:val="00611B22"/>
    <w:rsid w:val="00611B73"/>
    <w:rsid w:val="00611D67"/>
    <w:rsid w:val="006125F4"/>
    <w:rsid w:val="006127AF"/>
    <w:rsid w:val="006128EB"/>
    <w:rsid w:val="00612E89"/>
    <w:rsid w:val="006132B7"/>
    <w:rsid w:val="006132FF"/>
    <w:rsid w:val="00613C15"/>
    <w:rsid w:val="0061410E"/>
    <w:rsid w:val="00614C1B"/>
    <w:rsid w:val="006151B1"/>
    <w:rsid w:val="00615832"/>
    <w:rsid w:val="00615BCA"/>
    <w:rsid w:val="00615EA5"/>
    <w:rsid w:val="0061669E"/>
    <w:rsid w:val="00616856"/>
    <w:rsid w:val="00616870"/>
    <w:rsid w:val="00616951"/>
    <w:rsid w:val="0061697B"/>
    <w:rsid w:val="00617528"/>
    <w:rsid w:val="00617B98"/>
    <w:rsid w:val="00617E11"/>
    <w:rsid w:val="0062047B"/>
    <w:rsid w:val="0062050F"/>
    <w:rsid w:val="00621582"/>
    <w:rsid w:val="0062210E"/>
    <w:rsid w:val="0062249B"/>
    <w:rsid w:val="0062254B"/>
    <w:rsid w:val="0062292F"/>
    <w:rsid w:val="00622DD6"/>
    <w:rsid w:val="006241EC"/>
    <w:rsid w:val="00624F5D"/>
    <w:rsid w:val="00625D1C"/>
    <w:rsid w:val="00627295"/>
    <w:rsid w:val="006273A2"/>
    <w:rsid w:val="00627536"/>
    <w:rsid w:val="00630266"/>
    <w:rsid w:val="006302D9"/>
    <w:rsid w:val="00630581"/>
    <w:rsid w:val="00631529"/>
    <w:rsid w:val="006319FD"/>
    <w:rsid w:val="006320F8"/>
    <w:rsid w:val="00632639"/>
    <w:rsid w:val="00632BFE"/>
    <w:rsid w:val="006339ED"/>
    <w:rsid w:val="00633A1B"/>
    <w:rsid w:val="00633AA7"/>
    <w:rsid w:val="00635611"/>
    <w:rsid w:val="0063579C"/>
    <w:rsid w:val="006358A2"/>
    <w:rsid w:val="00635B4A"/>
    <w:rsid w:val="00635CD2"/>
    <w:rsid w:val="00635D1F"/>
    <w:rsid w:val="006402F5"/>
    <w:rsid w:val="00640F62"/>
    <w:rsid w:val="00640FC8"/>
    <w:rsid w:val="00640FCF"/>
    <w:rsid w:val="0064114E"/>
    <w:rsid w:val="0064167A"/>
    <w:rsid w:val="006418F6"/>
    <w:rsid w:val="006420CB"/>
    <w:rsid w:val="006429BE"/>
    <w:rsid w:val="00642CFF"/>
    <w:rsid w:val="006433E9"/>
    <w:rsid w:val="00643595"/>
    <w:rsid w:val="0064379D"/>
    <w:rsid w:val="00643C46"/>
    <w:rsid w:val="00644680"/>
    <w:rsid w:val="00645893"/>
    <w:rsid w:val="0064630B"/>
    <w:rsid w:val="00646524"/>
    <w:rsid w:val="00646995"/>
    <w:rsid w:val="006469DA"/>
    <w:rsid w:val="00646FFC"/>
    <w:rsid w:val="00650475"/>
    <w:rsid w:val="00650553"/>
    <w:rsid w:val="00650A74"/>
    <w:rsid w:val="00650EA2"/>
    <w:rsid w:val="006512B0"/>
    <w:rsid w:val="006518EC"/>
    <w:rsid w:val="006520A8"/>
    <w:rsid w:val="00652164"/>
    <w:rsid w:val="00652617"/>
    <w:rsid w:val="0065291E"/>
    <w:rsid w:val="0065293F"/>
    <w:rsid w:val="00652977"/>
    <w:rsid w:val="00652E22"/>
    <w:rsid w:val="00652F16"/>
    <w:rsid w:val="00653189"/>
    <w:rsid w:val="00653435"/>
    <w:rsid w:val="00654498"/>
    <w:rsid w:val="00654591"/>
    <w:rsid w:val="00654DA8"/>
    <w:rsid w:val="00654E67"/>
    <w:rsid w:val="00654EDE"/>
    <w:rsid w:val="00655009"/>
    <w:rsid w:val="006550A3"/>
    <w:rsid w:val="006556E0"/>
    <w:rsid w:val="00655DD9"/>
    <w:rsid w:val="006562E7"/>
    <w:rsid w:val="00657A5E"/>
    <w:rsid w:val="00657F11"/>
    <w:rsid w:val="00657F73"/>
    <w:rsid w:val="0066045F"/>
    <w:rsid w:val="00660DAF"/>
    <w:rsid w:val="00660DD4"/>
    <w:rsid w:val="00661653"/>
    <w:rsid w:val="006621D5"/>
    <w:rsid w:val="0066260E"/>
    <w:rsid w:val="006629AE"/>
    <w:rsid w:val="006632DF"/>
    <w:rsid w:val="00663577"/>
    <w:rsid w:val="00663892"/>
    <w:rsid w:val="0066473D"/>
    <w:rsid w:val="00666691"/>
    <w:rsid w:val="00667147"/>
    <w:rsid w:val="00667171"/>
    <w:rsid w:val="00667503"/>
    <w:rsid w:val="00667A2A"/>
    <w:rsid w:val="00667D66"/>
    <w:rsid w:val="0067014C"/>
    <w:rsid w:val="006704B5"/>
    <w:rsid w:val="00670E15"/>
    <w:rsid w:val="00670F2F"/>
    <w:rsid w:val="00670F6B"/>
    <w:rsid w:val="00671265"/>
    <w:rsid w:val="00671BAC"/>
    <w:rsid w:val="00672A11"/>
    <w:rsid w:val="00672E8E"/>
    <w:rsid w:val="00673540"/>
    <w:rsid w:val="00673E75"/>
    <w:rsid w:val="0067441A"/>
    <w:rsid w:val="0067467B"/>
    <w:rsid w:val="00674ABC"/>
    <w:rsid w:val="00675030"/>
    <w:rsid w:val="006754D4"/>
    <w:rsid w:val="0067592B"/>
    <w:rsid w:val="006765E9"/>
    <w:rsid w:val="006769F9"/>
    <w:rsid w:val="00676C19"/>
    <w:rsid w:val="00677BDF"/>
    <w:rsid w:val="00680F7D"/>
    <w:rsid w:val="0068184D"/>
    <w:rsid w:val="006819DB"/>
    <w:rsid w:val="006822EC"/>
    <w:rsid w:val="00682AEC"/>
    <w:rsid w:val="0068462E"/>
    <w:rsid w:val="00686302"/>
    <w:rsid w:val="006867A4"/>
    <w:rsid w:val="00686848"/>
    <w:rsid w:val="00686F8B"/>
    <w:rsid w:val="006871C0"/>
    <w:rsid w:val="00687294"/>
    <w:rsid w:val="006876FB"/>
    <w:rsid w:val="006877EB"/>
    <w:rsid w:val="00687936"/>
    <w:rsid w:val="006905EB"/>
    <w:rsid w:val="00690928"/>
    <w:rsid w:val="00692188"/>
    <w:rsid w:val="006924ED"/>
    <w:rsid w:val="0069302E"/>
    <w:rsid w:val="006934B1"/>
    <w:rsid w:val="00693685"/>
    <w:rsid w:val="00693C3B"/>
    <w:rsid w:val="00693D78"/>
    <w:rsid w:val="006940F9"/>
    <w:rsid w:val="00696174"/>
    <w:rsid w:val="006A0D6F"/>
    <w:rsid w:val="006A1EBD"/>
    <w:rsid w:val="006A20B7"/>
    <w:rsid w:val="006A26DD"/>
    <w:rsid w:val="006A2C39"/>
    <w:rsid w:val="006A2D79"/>
    <w:rsid w:val="006A3052"/>
    <w:rsid w:val="006A3549"/>
    <w:rsid w:val="006A35A7"/>
    <w:rsid w:val="006A3788"/>
    <w:rsid w:val="006A4060"/>
    <w:rsid w:val="006A463F"/>
    <w:rsid w:val="006A5A0E"/>
    <w:rsid w:val="006A686D"/>
    <w:rsid w:val="006A69D3"/>
    <w:rsid w:val="006A6E6D"/>
    <w:rsid w:val="006A7064"/>
    <w:rsid w:val="006A7245"/>
    <w:rsid w:val="006A77AC"/>
    <w:rsid w:val="006A7D18"/>
    <w:rsid w:val="006B10CF"/>
    <w:rsid w:val="006B1412"/>
    <w:rsid w:val="006B195A"/>
    <w:rsid w:val="006B1A34"/>
    <w:rsid w:val="006B1E1C"/>
    <w:rsid w:val="006B1E63"/>
    <w:rsid w:val="006B23E7"/>
    <w:rsid w:val="006B2D75"/>
    <w:rsid w:val="006B3E4B"/>
    <w:rsid w:val="006B3EA2"/>
    <w:rsid w:val="006B496D"/>
    <w:rsid w:val="006B49B2"/>
    <w:rsid w:val="006B4C2A"/>
    <w:rsid w:val="006B5B31"/>
    <w:rsid w:val="006B6C9A"/>
    <w:rsid w:val="006B76B3"/>
    <w:rsid w:val="006B7A41"/>
    <w:rsid w:val="006B7CCA"/>
    <w:rsid w:val="006C0806"/>
    <w:rsid w:val="006C12A0"/>
    <w:rsid w:val="006C1602"/>
    <w:rsid w:val="006C1A81"/>
    <w:rsid w:val="006C1F24"/>
    <w:rsid w:val="006C23D7"/>
    <w:rsid w:val="006C2A26"/>
    <w:rsid w:val="006C2C6F"/>
    <w:rsid w:val="006C3664"/>
    <w:rsid w:val="006C3DA7"/>
    <w:rsid w:val="006C3EF3"/>
    <w:rsid w:val="006C41A1"/>
    <w:rsid w:val="006C41FF"/>
    <w:rsid w:val="006C459A"/>
    <w:rsid w:val="006C4DDB"/>
    <w:rsid w:val="006C4E88"/>
    <w:rsid w:val="006C4E9F"/>
    <w:rsid w:val="006C5F7C"/>
    <w:rsid w:val="006C6136"/>
    <w:rsid w:val="006C61D2"/>
    <w:rsid w:val="006C6724"/>
    <w:rsid w:val="006C6F24"/>
    <w:rsid w:val="006C7C1C"/>
    <w:rsid w:val="006C7CE8"/>
    <w:rsid w:val="006D0434"/>
    <w:rsid w:val="006D0435"/>
    <w:rsid w:val="006D09CA"/>
    <w:rsid w:val="006D205F"/>
    <w:rsid w:val="006D2F47"/>
    <w:rsid w:val="006D3520"/>
    <w:rsid w:val="006D41BE"/>
    <w:rsid w:val="006D46C0"/>
    <w:rsid w:val="006D4D61"/>
    <w:rsid w:val="006D4FBC"/>
    <w:rsid w:val="006D6012"/>
    <w:rsid w:val="006D601F"/>
    <w:rsid w:val="006D614B"/>
    <w:rsid w:val="006D6767"/>
    <w:rsid w:val="006D6E92"/>
    <w:rsid w:val="006D7253"/>
    <w:rsid w:val="006D776D"/>
    <w:rsid w:val="006D7EBD"/>
    <w:rsid w:val="006D7F07"/>
    <w:rsid w:val="006E0046"/>
    <w:rsid w:val="006E0362"/>
    <w:rsid w:val="006E0BD1"/>
    <w:rsid w:val="006E0F1B"/>
    <w:rsid w:val="006E208F"/>
    <w:rsid w:val="006E2173"/>
    <w:rsid w:val="006E276B"/>
    <w:rsid w:val="006E29CC"/>
    <w:rsid w:val="006E2EFD"/>
    <w:rsid w:val="006E37D4"/>
    <w:rsid w:val="006E527A"/>
    <w:rsid w:val="006E531F"/>
    <w:rsid w:val="006E55DC"/>
    <w:rsid w:val="006E5F25"/>
    <w:rsid w:val="006E7B60"/>
    <w:rsid w:val="006F0A87"/>
    <w:rsid w:val="006F1D70"/>
    <w:rsid w:val="006F2219"/>
    <w:rsid w:val="006F24FF"/>
    <w:rsid w:val="006F26FA"/>
    <w:rsid w:val="006F2AC6"/>
    <w:rsid w:val="006F305A"/>
    <w:rsid w:val="006F3546"/>
    <w:rsid w:val="006F3D2B"/>
    <w:rsid w:val="006F401A"/>
    <w:rsid w:val="006F520C"/>
    <w:rsid w:val="006F57BE"/>
    <w:rsid w:val="006F5ADE"/>
    <w:rsid w:val="006F62D5"/>
    <w:rsid w:val="006F6404"/>
    <w:rsid w:val="006F64FC"/>
    <w:rsid w:val="006F6B95"/>
    <w:rsid w:val="006F7A11"/>
    <w:rsid w:val="00700933"/>
    <w:rsid w:val="00700A98"/>
    <w:rsid w:val="00700CD0"/>
    <w:rsid w:val="00701A19"/>
    <w:rsid w:val="00701CDA"/>
    <w:rsid w:val="00701EC1"/>
    <w:rsid w:val="00702206"/>
    <w:rsid w:val="007025F3"/>
    <w:rsid w:val="007028C4"/>
    <w:rsid w:val="007028C6"/>
    <w:rsid w:val="00702AE9"/>
    <w:rsid w:val="00703AD3"/>
    <w:rsid w:val="00703DED"/>
    <w:rsid w:val="00704035"/>
    <w:rsid w:val="007045D2"/>
    <w:rsid w:val="0070465E"/>
    <w:rsid w:val="00704867"/>
    <w:rsid w:val="00705A0F"/>
    <w:rsid w:val="00705B93"/>
    <w:rsid w:val="00705D09"/>
    <w:rsid w:val="00706469"/>
    <w:rsid w:val="007069A6"/>
    <w:rsid w:val="00706B34"/>
    <w:rsid w:val="00706B88"/>
    <w:rsid w:val="00706E14"/>
    <w:rsid w:val="007077A9"/>
    <w:rsid w:val="00710097"/>
    <w:rsid w:val="00710D8D"/>
    <w:rsid w:val="00710DEF"/>
    <w:rsid w:val="00710FDD"/>
    <w:rsid w:val="00711143"/>
    <w:rsid w:val="007120D4"/>
    <w:rsid w:val="007122DF"/>
    <w:rsid w:val="00712AB3"/>
    <w:rsid w:val="00712E00"/>
    <w:rsid w:val="007130F3"/>
    <w:rsid w:val="00713168"/>
    <w:rsid w:val="007132BE"/>
    <w:rsid w:val="00713432"/>
    <w:rsid w:val="00714465"/>
    <w:rsid w:val="007145F8"/>
    <w:rsid w:val="0071489F"/>
    <w:rsid w:val="00714CED"/>
    <w:rsid w:val="00714D8C"/>
    <w:rsid w:val="00715110"/>
    <w:rsid w:val="00715A2D"/>
    <w:rsid w:val="00715BB4"/>
    <w:rsid w:val="007160CD"/>
    <w:rsid w:val="0071635D"/>
    <w:rsid w:val="00716901"/>
    <w:rsid w:val="00716E03"/>
    <w:rsid w:val="007171C9"/>
    <w:rsid w:val="00717A76"/>
    <w:rsid w:val="00720DA4"/>
    <w:rsid w:val="00720EAA"/>
    <w:rsid w:val="00722471"/>
    <w:rsid w:val="00723021"/>
    <w:rsid w:val="00723FFB"/>
    <w:rsid w:val="0072433D"/>
    <w:rsid w:val="007244B4"/>
    <w:rsid w:val="00724C3B"/>
    <w:rsid w:val="007252BB"/>
    <w:rsid w:val="0072541F"/>
    <w:rsid w:val="00725466"/>
    <w:rsid w:val="00726362"/>
    <w:rsid w:val="0072686C"/>
    <w:rsid w:val="0072688A"/>
    <w:rsid w:val="00726AE5"/>
    <w:rsid w:val="00726BED"/>
    <w:rsid w:val="0072723A"/>
    <w:rsid w:val="007273B0"/>
    <w:rsid w:val="00727747"/>
    <w:rsid w:val="00730CF6"/>
    <w:rsid w:val="0073175E"/>
    <w:rsid w:val="00731B07"/>
    <w:rsid w:val="0073244A"/>
    <w:rsid w:val="00732704"/>
    <w:rsid w:val="00732E81"/>
    <w:rsid w:val="00733F36"/>
    <w:rsid w:val="007357E7"/>
    <w:rsid w:val="00735EFE"/>
    <w:rsid w:val="007364F9"/>
    <w:rsid w:val="0073662F"/>
    <w:rsid w:val="007366A5"/>
    <w:rsid w:val="00736B4B"/>
    <w:rsid w:val="00736F2C"/>
    <w:rsid w:val="00737132"/>
    <w:rsid w:val="0073714B"/>
    <w:rsid w:val="007374D9"/>
    <w:rsid w:val="007377AC"/>
    <w:rsid w:val="007400F6"/>
    <w:rsid w:val="0074023C"/>
    <w:rsid w:val="007409FD"/>
    <w:rsid w:val="00740B0C"/>
    <w:rsid w:val="00741167"/>
    <w:rsid w:val="00741365"/>
    <w:rsid w:val="007417F5"/>
    <w:rsid w:val="0074208A"/>
    <w:rsid w:val="00743163"/>
    <w:rsid w:val="0074378B"/>
    <w:rsid w:val="00743A93"/>
    <w:rsid w:val="00743E05"/>
    <w:rsid w:val="007453B5"/>
    <w:rsid w:val="007464D6"/>
    <w:rsid w:val="0074674D"/>
    <w:rsid w:val="00746807"/>
    <w:rsid w:val="007470DE"/>
    <w:rsid w:val="007475CD"/>
    <w:rsid w:val="0075207B"/>
    <w:rsid w:val="007520A4"/>
    <w:rsid w:val="0075218A"/>
    <w:rsid w:val="007521C2"/>
    <w:rsid w:val="00752752"/>
    <w:rsid w:val="0075320D"/>
    <w:rsid w:val="0075391C"/>
    <w:rsid w:val="00753B45"/>
    <w:rsid w:val="00753DA8"/>
    <w:rsid w:val="007549F2"/>
    <w:rsid w:val="00754C29"/>
    <w:rsid w:val="00754F58"/>
    <w:rsid w:val="007558B1"/>
    <w:rsid w:val="00755A3D"/>
    <w:rsid w:val="007569FD"/>
    <w:rsid w:val="00757812"/>
    <w:rsid w:val="00757E19"/>
    <w:rsid w:val="00760585"/>
    <w:rsid w:val="00760733"/>
    <w:rsid w:val="00760984"/>
    <w:rsid w:val="00760D90"/>
    <w:rsid w:val="007610E0"/>
    <w:rsid w:val="007610E3"/>
    <w:rsid w:val="00762B4D"/>
    <w:rsid w:val="00762C9F"/>
    <w:rsid w:val="00763281"/>
    <w:rsid w:val="00763A93"/>
    <w:rsid w:val="00763BEF"/>
    <w:rsid w:val="00763DE0"/>
    <w:rsid w:val="00764451"/>
    <w:rsid w:val="00764804"/>
    <w:rsid w:val="00764A25"/>
    <w:rsid w:val="00765571"/>
    <w:rsid w:val="00766217"/>
    <w:rsid w:val="007664B9"/>
    <w:rsid w:val="0076711A"/>
    <w:rsid w:val="0077077A"/>
    <w:rsid w:val="00770A66"/>
    <w:rsid w:val="00770A6F"/>
    <w:rsid w:val="00770AAE"/>
    <w:rsid w:val="00770BEF"/>
    <w:rsid w:val="00770D29"/>
    <w:rsid w:val="00770E53"/>
    <w:rsid w:val="00770FE9"/>
    <w:rsid w:val="007711EE"/>
    <w:rsid w:val="00771217"/>
    <w:rsid w:val="007716F8"/>
    <w:rsid w:val="0077199F"/>
    <w:rsid w:val="00771A8E"/>
    <w:rsid w:val="007720D1"/>
    <w:rsid w:val="007723D9"/>
    <w:rsid w:val="00772A55"/>
    <w:rsid w:val="00772DF9"/>
    <w:rsid w:val="00772E76"/>
    <w:rsid w:val="00773339"/>
    <w:rsid w:val="007742B5"/>
    <w:rsid w:val="007744A9"/>
    <w:rsid w:val="00774AF3"/>
    <w:rsid w:val="007750CE"/>
    <w:rsid w:val="00775492"/>
    <w:rsid w:val="00776E21"/>
    <w:rsid w:val="00776F4F"/>
    <w:rsid w:val="007776D0"/>
    <w:rsid w:val="0078120C"/>
    <w:rsid w:val="007817D5"/>
    <w:rsid w:val="00781BDD"/>
    <w:rsid w:val="007823E7"/>
    <w:rsid w:val="00782A70"/>
    <w:rsid w:val="00782BF7"/>
    <w:rsid w:val="007830F2"/>
    <w:rsid w:val="00783D1B"/>
    <w:rsid w:val="007840B5"/>
    <w:rsid w:val="00784118"/>
    <w:rsid w:val="007842C8"/>
    <w:rsid w:val="007857B0"/>
    <w:rsid w:val="007868DA"/>
    <w:rsid w:val="007879CD"/>
    <w:rsid w:val="00787C9F"/>
    <w:rsid w:val="00787D1D"/>
    <w:rsid w:val="00790164"/>
    <w:rsid w:val="007904B5"/>
    <w:rsid w:val="0079052A"/>
    <w:rsid w:val="00792625"/>
    <w:rsid w:val="0079280E"/>
    <w:rsid w:val="00792BA8"/>
    <w:rsid w:val="00792EF2"/>
    <w:rsid w:val="0079338A"/>
    <w:rsid w:val="0079361F"/>
    <w:rsid w:val="007938B4"/>
    <w:rsid w:val="00793A54"/>
    <w:rsid w:val="00793C1E"/>
    <w:rsid w:val="007940C6"/>
    <w:rsid w:val="007941A7"/>
    <w:rsid w:val="007949EC"/>
    <w:rsid w:val="00795D0B"/>
    <w:rsid w:val="00795FEB"/>
    <w:rsid w:val="007961F1"/>
    <w:rsid w:val="00796C76"/>
    <w:rsid w:val="00796D49"/>
    <w:rsid w:val="0079748C"/>
    <w:rsid w:val="0079796C"/>
    <w:rsid w:val="00797E61"/>
    <w:rsid w:val="007A07E3"/>
    <w:rsid w:val="007A0951"/>
    <w:rsid w:val="007A17F1"/>
    <w:rsid w:val="007A1F34"/>
    <w:rsid w:val="007A1F6E"/>
    <w:rsid w:val="007A1F74"/>
    <w:rsid w:val="007A2229"/>
    <w:rsid w:val="007A249B"/>
    <w:rsid w:val="007A2857"/>
    <w:rsid w:val="007A2A3E"/>
    <w:rsid w:val="007A363B"/>
    <w:rsid w:val="007A3C9F"/>
    <w:rsid w:val="007A4038"/>
    <w:rsid w:val="007A448B"/>
    <w:rsid w:val="007A459A"/>
    <w:rsid w:val="007A4A27"/>
    <w:rsid w:val="007A4F17"/>
    <w:rsid w:val="007A57C4"/>
    <w:rsid w:val="007A5A28"/>
    <w:rsid w:val="007A62C8"/>
    <w:rsid w:val="007A65A2"/>
    <w:rsid w:val="007A6B2C"/>
    <w:rsid w:val="007A6BAF"/>
    <w:rsid w:val="007A7457"/>
    <w:rsid w:val="007A7EB2"/>
    <w:rsid w:val="007B0462"/>
    <w:rsid w:val="007B06B5"/>
    <w:rsid w:val="007B0A7E"/>
    <w:rsid w:val="007B149D"/>
    <w:rsid w:val="007B1709"/>
    <w:rsid w:val="007B2C1E"/>
    <w:rsid w:val="007B2E42"/>
    <w:rsid w:val="007B3152"/>
    <w:rsid w:val="007B32C6"/>
    <w:rsid w:val="007B3F1A"/>
    <w:rsid w:val="007B42E3"/>
    <w:rsid w:val="007B47DF"/>
    <w:rsid w:val="007B4F27"/>
    <w:rsid w:val="007B6E3A"/>
    <w:rsid w:val="007B789F"/>
    <w:rsid w:val="007C018F"/>
    <w:rsid w:val="007C031A"/>
    <w:rsid w:val="007C03B9"/>
    <w:rsid w:val="007C04AE"/>
    <w:rsid w:val="007C0B81"/>
    <w:rsid w:val="007C0BAB"/>
    <w:rsid w:val="007C0C98"/>
    <w:rsid w:val="007C2BE2"/>
    <w:rsid w:val="007C2D52"/>
    <w:rsid w:val="007C2EDA"/>
    <w:rsid w:val="007C3486"/>
    <w:rsid w:val="007C34E7"/>
    <w:rsid w:val="007C36D1"/>
    <w:rsid w:val="007C36D3"/>
    <w:rsid w:val="007C3F88"/>
    <w:rsid w:val="007C4A9A"/>
    <w:rsid w:val="007C5331"/>
    <w:rsid w:val="007C5DB2"/>
    <w:rsid w:val="007C5F39"/>
    <w:rsid w:val="007C671E"/>
    <w:rsid w:val="007C6B05"/>
    <w:rsid w:val="007C7381"/>
    <w:rsid w:val="007C73B5"/>
    <w:rsid w:val="007C7A6E"/>
    <w:rsid w:val="007C7FA2"/>
    <w:rsid w:val="007D0786"/>
    <w:rsid w:val="007D0CA5"/>
    <w:rsid w:val="007D0D79"/>
    <w:rsid w:val="007D1203"/>
    <w:rsid w:val="007D13F4"/>
    <w:rsid w:val="007D17BF"/>
    <w:rsid w:val="007D1D6C"/>
    <w:rsid w:val="007D2A5C"/>
    <w:rsid w:val="007D2F0D"/>
    <w:rsid w:val="007D3509"/>
    <w:rsid w:val="007D3DB1"/>
    <w:rsid w:val="007D420B"/>
    <w:rsid w:val="007D46A3"/>
    <w:rsid w:val="007D46C7"/>
    <w:rsid w:val="007D5925"/>
    <w:rsid w:val="007D67A9"/>
    <w:rsid w:val="007D76B0"/>
    <w:rsid w:val="007D7A59"/>
    <w:rsid w:val="007E019B"/>
    <w:rsid w:val="007E09D0"/>
    <w:rsid w:val="007E16DA"/>
    <w:rsid w:val="007E1D8D"/>
    <w:rsid w:val="007E1E89"/>
    <w:rsid w:val="007E2F0D"/>
    <w:rsid w:val="007E32CE"/>
    <w:rsid w:val="007E33C8"/>
    <w:rsid w:val="007E3E2B"/>
    <w:rsid w:val="007E4273"/>
    <w:rsid w:val="007E4A0C"/>
    <w:rsid w:val="007E4BE1"/>
    <w:rsid w:val="007E5597"/>
    <w:rsid w:val="007E6162"/>
    <w:rsid w:val="007E67E4"/>
    <w:rsid w:val="007E6DCE"/>
    <w:rsid w:val="007E7D42"/>
    <w:rsid w:val="007F08C1"/>
    <w:rsid w:val="007F09AC"/>
    <w:rsid w:val="007F0D16"/>
    <w:rsid w:val="007F0D23"/>
    <w:rsid w:val="007F0E6E"/>
    <w:rsid w:val="007F11DE"/>
    <w:rsid w:val="007F2625"/>
    <w:rsid w:val="007F29AC"/>
    <w:rsid w:val="007F3578"/>
    <w:rsid w:val="007F4DDD"/>
    <w:rsid w:val="007F5350"/>
    <w:rsid w:val="007F57FC"/>
    <w:rsid w:val="007F5997"/>
    <w:rsid w:val="007F65A3"/>
    <w:rsid w:val="007F6AFF"/>
    <w:rsid w:val="007F6C91"/>
    <w:rsid w:val="007F6DF4"/>
    <w:rsid w:val="007F6F81"/>
    <w:rsid w:val="007F702C"/>
    <w:rsid w:val="007F7292"/>
    <w:rsid w:val="008001D0"/>
    <w:rsid w:val="008003CF"/>
    <w:rsid w:val="00800864"/>
    <w:rsid w:val="00800B57"/>
    <w:rsid w:val="00801B05"/>
    <w:rsid w:val="00801E2F"/>
    <w:rsid w:val="00802CAD"/>
    <w:rsid w:val="00802D35"/>
    <w:rsid w:val="00802DF0"/>
    <w:rsid w:val="00802E24"/>
    <w:rsid w:val="008030A0"/>
    <w:rsid w:val="00803782"/>
    <w:rsid w:val="0080397A"/>
    <w:rsid w:val="00803C7C"/>
    <w:rsid w:val="0080483A"/>
    <w:rsid w:val="00805D95"/>
    <w:rsid w:val="00805F87"/>
    <w:rsid w:val="00806462"/>
    <w:rsid w:val="00806539"/>
    <w:rsid w:val="00806BCA"/>
    <w:rsid w:val="00810380"/>
    <w:rsid w:val="00810548"/>
    <w:rsid w:val="008105E7"/>
    <w:rsid w:val="00810760"/>
    <w:rsid w:val="0081076A"/>
    <w:rsid w:val="00810B04"/>
    <w:rsid w:val="00810CF3"/>
    <w:rsid w:val="0081112C"/>
    <w:rsid w:val="008115A6"/>
    <w:rsid w:val="00811B5A"/>
    <w:rsid w:val="00811B7E"/>
    <w:rsid w:val="008122DC"/>
    <w:rsid w:val="0081298C"/>
    <w:rsid w:val="00812D83"/>
    <w:rsid w:val="00813B2A"/>
    <w:rsid w:val="00814072"/>
    <w:rsid w:val="008144A4"/>
    <w:rsid w:val="0081584A"/>
    <w:rsid w:val="00815CE7"/>
    <w:rsid w:val="00815ECC"/>
    <w:rsid w:val="0081616F"/>
    <w:rsid w:val="00817EA3"/>
    <w:rsid w:val="008205AB"/>
    <w:rsid w:val="008205D9"/>
    <w:rsid w:val="00820D86"/>
    <w:rsid w:val="00821138"/>
    <w:rsid w:val="008219DC"/>
    <w:rsid w:val="00822D49"/>
    <w:rsid w:val="00823A83"/>
    <w:rsid w:val="0082427E"/>
    <w:rsid w:val="0082442C"/>
    <w:rsid w:val="008245A6"/>
    <w:rsid w:val="00824762"/>
    <w:rsid w:val="00824AEA"/>
    <w:rsid w:val="00826BD2"/>
    <w:rsid w:val="008270FD"/>
    <w:rsid w:val="008271C6"/>
    <w:rsid w:val="0082781B"/>
    <w:rsid w:val="00827863"/>
    <w:rsid w:val="00827D14"/>
    <w:rsid w:val="00830161"/>
    <w:rsid w:val="00830C9B"/>
    <w:rsid w:val="00831967"/>
    <w:rsid w:val="0083304B"/>
    <w:rsid w:val="00833577"/>
    <w:rsid w:val="00833881"/>
    <w:rsid w:val="00833AEA"/>
    <w:rsid w:val="00833F9E"/>
    <w:rsid w:val="00833FE0"/>
    <w:rsid w:val="00834751"/>
    <w:rsid w:val="008347CB"/>
    <w:rsid w:val="008351F2"/>
    <w:rsid w:val="00835A2B"/>
    <w:rsid w:val="00837F54"/>
    <w:rsid w:val="008411C2"/>
    <w:rsid w:val="00842216"/>
    <w:rsid w:val="00842887"/>
    <w:rsid w:val="008428B2"/>
    <w:rsid w:val="00842EFA"/>
    <w:rsid w:val="00843B63"/>
    <w:rsid w:val="00843B83"/>
    <w:rsid w:val="008440C3"/>
    <w:rsid w:val="00844137"/>
    <w:rsid w:val="00844E79"/>
    <w:rsid w:val="0084529B"/>
    <w:rsid w:val="0084548B"/>
    <w:rsid w:val="00845704"/>
    <w:rsid w:val="008457F6"/>
    <w:rsid w:val="00845C10"/>
    <w:rsid w:val="00845E87"/>
    <w:rsid w:val="00846014"/>
    <w:rsid w:val="00846294"/>
    <w:rsid w:val="00846793"/>
    <w:rsid w:val="00846A7D"/>
    <w:rsid w:val="00846C8B"/>
    <w:rsid w:val="00846E83"/>
    <w:rsid w:val="00846F48"/>
    <w:rsid w:val="008474C9"/>
    <w:rsid w:val="008508E2"/>
    <w:rsid w:val="00850B85"/>
    <w:rsid w:val="008510AC"/>
    <w:rsid w:val="0085164F"/>
    <w:rsid w:val="008527D5"/>
    <w:rsid w:val="008546A8"/>
    <w:rsid w:val="0085470F"/>
    <w:rsid w:val="00854765"/>
    <w:rsid w:val="008552A8"/>
    <w:rsid w:val="0085577A"/>
    <w:rsid w:val="008559A1"/>
    <w:rsid w:val="00856A26"/>
    <w:rsid w:val="00856B18"/>
    <w:rsid w:val="008579CE"/>
    <w:rsid w:val="00860227"/>
    <w:rsid w:val="008603C3"/>
    <w:rsid w:val="008606E1"/>
    <w:rsid w:val="00860892"/>
    <w:rsid w:val="008608F7"/>
    <w:rsid w:val="00860AD0"/>
    <w:rsid w:val="00860AE4"/>
    <w:rsid w:val="00860AEF"/>
    <w:rsid w:val="00860B12"/>
    <w:rsid w:val="00862CA6"/>
    <w:rsid w:val="00862DBA"/>
    <w:rsid w:val="008640A0"/>
    <w:rsid w:val="0086410C"/>
    <w:rsid w:val="008648A9"/>
    <w:rsid w:val="00864B51"/>
    <w:rsid w:val="0086517C"/>
    <w:rsid w:val="0086520A"/>
    <w:rsid w:val="0086520D"/>
    <w:rsid w:val="00865B91"/>
    <w:rsid w:val="00865DE7"/>
    <w:rsid w:val="00865E36"/>
    <w:rsid w:val="00866D38"/>
    <w:rsid w:val="0086701C"/>
    <w:rsid w:val="00867099"/>
    <w:rsid w:val="00867776"/>
    <w:rsid w:val="00867E4E"/>
    <w:rsid w:val="00870D0D"/>
    <w:rsid w:val="00870F02"/>
    <w:rsid w:val="00870FF3"/>
    <w:rsid w:val="00871496"/>
    <w:rsid w:val="00871732"/>
    <w:rsid w:val="00871BE7"/>
    <w:rsid w:val="00871C58"/>
    <w:rsid w:val="00871E8F"/>
    <w:rsid w:val="0087212F"/>
    <w:rsid w:val="00872BEB"/>
    <w:rsid w:val="00873079"/>
    <w:rsid w:val="008730ED"/>
    <w:rsid w:val="008733C0"/>
    <w:rsid w:val="008733E0"/>
    <w:rsid w:val="00873FC3"/>
    <w:rsid w:val="0087403E"/>
    <w:rsid w:val="0087409B"/>
    <w:rsid w:val="00874100"/>
    <w:rsid w:val="008741BA"/>
    <w:rsid w:val="00874515"/>
    <w:rsid w:val="00874B85"/>
    <w:rsid w:val="00874DA2"/>
    <w:rsid w:val="0087563F"/>
    <w:rsid w:val="00875EC3"/>
    <w:rsid w:val="00876356"/>
    <w:rsid w:val="00876474"/>
    <w:rsid w:val="00876C95"/>
    <w:rsid w:val="0087788F"/>
    <w:rsid w:val="00877A14"/>
    <w:rsid w:val="00877A22"/>
    <w:rsid w:val="008801F7"/>
    <w:rsid w:val="00881007"/>
    <w:rsid w:val="008816D5"/>
    <w:rsid w:val="00881747"/>
    <w:rsid w:val="00881908"/>
    <w:rsid w:val="00882720"/>
    <w:rsid w:val="00883AF5"/>
    <w:rsid w:val="00883E03"/>
    <w:rsid w:val="00883F29"/>
    <w:rsid w:val="00885786"/>
    <w:rsid w:val="0088579B"/>
    <w:rsid w:val="008857CE"/>
    <w:rsid w:val="00885C65"/>
    <w:rsid w:val="00886B4D"/>
    <w:rsid w:val="00886FE7"/>
    <w:rsid w:val="008875DE"/>
    <w:rsid w:val="00887AFA"/>
    <w:rsid w:val="00887DCD"/>
    <w:rsid w:val="00887F19"/>
    <w:rsid w:val="00890B41"/>
    <w:rsid w:val="0089103B"/>
    <w:rsid w:val="0089108E"/>
    <w:rsid w:val="008915D0"/>
    <w:rsid w:val="00891F55"/>
    <w:rsid w:val="00892E61"/>
    <w:rsid w:val="008932E7"/>
    <w:rsid w:val="0089370A"/>
    <w:rsid w:val="00893AE4"/>
    <w:rsid w:val="00893EF5"/>
    <w:rsid w:val="008945AB"/>
    <w:rsid w:val="00894961"/>
    <w:rsid w:val="00894C92"/>
    <w:rsid w:val="00894DC5"/>
    <w:rsid w:val="00894E54"/>
    <w:rsid w:val="00895AE9"/>
    <w:rsid w:val="00895FD6"/>
    <w:rsid w:val="00896DF1"/>
    <w:rsid w:val="0089724E"/>
    <w:rsid w:val="008973A9"/>
    <w:rsid w:val="00897854"/>
    <w:rsid w:val="00897973"/>
    <w:rsid w:val="00897D98"/>
    <w:rsid w:val="008A018B"/>
    <w:rsid w:val="008A0FB8"/>
    <w:rsid w:val="008A300F"/>
    <w:rsid w:val="008A3B5F"/>
    <w:rsid w:val="008A422E"/>
    <w:rsid w:val="008A47A9"/>
    <w:rsid w:val="008A58E7"/>
    <w:rsid w:val="008A6399"/>
    <w:rsid w:val="008A6A02"/>
    <w:rsid w:val="008A6EE8"/>
    <w:rsid w:val="008A72E0"/>
    <w:rsid w:val="008A7B22"/>
    <w:rsid w:val="008B0607"/>
    <w:rsid w:val="008B0760"/>
    <w:rsid w:val="008B099C"/>
    <w:rsid w:val="008B0E45"/>
    <w:rsid w:val="008B1CC5"/>
    <w:rsid w:val="008B23B0"/>
    <w:rsid w:val="008B25D2"/>
    <w:rsid w:val="008B2BE2"/>
    <w:rsid w:val="008B2E38"/>
    <w:rsid w:val="008B330F"/>
    <w:rsid w:val="008B33EF"/>
    <w:rsid w:val="008B38B1"/>
    <w:rsid w:val="008B3B70"/>
    <w:rsid w:val="008B3B91"/>
    <w:rsid w:val="008B4107"/>
    <w:rsid w:val="008B43B8"/>
    <w:rsid w:val="008B497F"/>
    <w:rsid w:val="008B4A8E"/>
    <w:rsid w:val="008B5A87"/>
    <w:rsid w:val="008B6101"/>
    <w:rsid w:val="008B6188"/>
    <w:rsid w:val="008B6AC3"/>
    <w:rsid w:val="008B6F49"/>
    <w:rsid w:val="008B70A8"/>
    <w:rsid w:val="008B7144"/>
    <w:rsid w:val="008B73CF"/>
    <w:rsid w:val="008B7756"/>
    <w:rsid w:val="008B7B92"/>
    <w:rsid w:val="008C09C2"/>
    <w:rsid w:val="008C0D25"/>
    <w:rsid w:val="008C1615"/>
    <w:rsid w:val="008C1652"/>
    <w:rsid w:val="008C1AD3"/>
    <w:rsid w:val="008C1DAC"/>
    <w:rsid w:val="008C1DF5"/>
    <w:rsid w:val="008C2828"/>
    <w:rsid w:val="008C2B1C"/>
    <w:rsid w:val="008C2D73"/>
    <w:rsid w:val="008C3160"/>
    <w:rsid w:val="008C50F0"/>
    <w:rsid w:val="008C5697"/>
    <w:rsid w:val="008C5E37"/>
    <w:rsid w:val="008C5FF9"/>
    <w:rsid w:val="008C6679"/>
    <w:rsid w:val="008C6980"/>
    <w:rsid w:val="008C7298"/>
    <w:rsid w:val="008C7A0E"/>
    <w:rsid w:val="008D04A6"/>
    <w:rsid w:val="008D0870"/>
    <w:rsid w:val="008D129B"/>
    <w:rsid w:val="008D1746"/>
    <w:rsid w:val="008D21C2"/>
    <w:rsid w:val="008D2462"/>
    <w:rsid w:val="008D338D"/>
    <w:rsid w:val="008D46A2"/>
    <w:rsid w:val="008D4A66"/>
    <w:rsid w:val="008D5044"/>
    <w:rsid w:val="008D5310"/>
    <w:rsid w:val="008D57E3"/>
    <w:rsid w:val="008D5F27"/>
    <w:rsid w:val="008D687E"/>
    <w:rsid w:val="008D6F96"/>
    <w:rsid w:val="008E08D3"/>
    <w:rsid w:val="008E0BCC"/>
    <w:rsid w:val="008E131F"/>
    <w:rsid w:val="008E13B3"/>
    <w:rsid w:val="008E239E"/>
    <w:rsid w:val="008E23E6"/>
    <w:rsid w:val="008E29F2"/>
    <w:rsid w:val="008E2BF0"/>
    <w:rsid w:val="008E331D"/>
    <w:rsid w:val="008E351B"/>
    <w:rsid w:val="008E3B0E"/>
    <w:rsid w:val="008E496A"/>
    <w:rsid w:val="008E4C45"/>
    <w:rsid w:val="008E5862"/>
    <w:rsid w:val="008E60E6"/>
    <w:rsid w:val="008E62FE"/>
    <w:rsid w:val="008E661C"/>
    <w:rsid w:val="008E66A5"/>
    <w:rsid w:val="008E6ABB"/>
    <w:rsid w:val="008E6D46"/>
    <w:rsid w:val="008E72D7"/>
    <w:rsid w:val="008F0969"/>
    <w:rsid w:val="008F15FB"/>
    <w:rsid w:val="008F198E"/>
    <w:rsid w:val="008F21DA"/>
    <w:rsid w:val="008F2596"/>
    <w:rsid w:val="008F28FB"/>
    <w:rsid w:val="008F3978"/>
    <w:rsid w:val="008F3F9C"/>
    <w:rsid w:val="008F4B60"/>
    <w:rsid w:val="008F4DBD"/>
    <w:rsid w:val="008F4F01"/>
    <w:rsid w:val="008F53FF"/>
    <w:rsid w:val="008F5DC9"/>
    <w:rsid w:val="008F6195"/>
    <w:rsid w:val="008F6250"/>
    <w:rsid w:val="008F671C"/>
    <w:rsid w:val="008F6BC1"/>
    <w:rsid w:val="008F701B"/>
    <w:rsid w:val="008F75FF"/>
    <w:rsid w:val="00900641"/>
    <w:rsid w:val="00900F0A"/>
    <w:rsid w:val="009014D1"/>
    <w:rsid w:val="00901EB0"/>
    <w:rsid w:val="0090253C"/>
    <w:rsid w:val="0090296D"/>
    <w:rsid w:val="00902A5E"/>
    <w:rsid w:val="00902E12"/>
    <w:rsid w:val="009033B0"/>
    <w:rsid w:val="009037A1"/>
    <w:rsid w:val="00903991"/>
    <w:rsid w:val="009040ED"/>
    <w:rsid w:val="00904EBD"/>
    <w:rsid w:val="009052EB"/>
    <w:rsid w:val="0090559C"/>
    <w:rsid w:val="009066C1"/>
    <w:rsid w:val="00910641"/>
    <w:rsid w:val="00910EB7"/>
    <w:rsid w:val="009112E8"/>
    <w:rsid w:val="00911323"/>
    <w:rsid w:val="0091194D"/>
    <w:rsid w:val="009119B2"/>
    <w:rsid w:val="00911D81"/>
    <w:rsid w:val="00911EC5"/>
    <w:rsid w:val="00911FF4"/>
    <w:rsid w:val="00912A79"/>
    <w:rsid w:val="00912B56"/>
    <w:rsid w:val="00912F6B"/>
    <w:rsid w:val="009133D5"/>
    <w:rsid w:val="009133D7"/>
    <w:rsid w:val="009143AD"/>
    <w:rsid w:val="00915645"/>
    <w:rsid w:val="009162D1"/>
    <w:rsid w:val="00916731"/>
    <w:rsid w:val="0091692D"/>
    <w:rsid w:val="009178A1"/>
    <w:rsid w:val="00917C88"/>
    <w:rsid w:val="00917FBD"/>
    <w:rsid w:val="00920268"/>
    <w:rsid w:val="00920C5A"/>
    <w:rsid w:val="009217FE"/>
    <w:rsid w:val="00921E5E"/>
    <w:rsid w:val="00921FD7"/>
    <w:rsid w:val="00922657"/>
    <w:rsid w:val="00923C8E"/>
    <w:rsid w:val="00923E97"/>
    <w:rsid w:val="0092462B"/>
    <w:rsid w:val="00924B34"/>
    <w:rsid w:val="0092530C"/>
    <w:rsid w:val="00925341"/>
    <w:rsid w:val="00925370"/>
    <w:rsid w:val="00925494"/>
    <w:rsid w:val="00925AB4"/>
    <w:rsid w:val="0092691D"/>
    <w:rsid w:val="00926AAF"/>
    <w:rsid w:val="009270FF"/>
    <w:rsid w:val="0092796A"/>
    <w:rsid w:val="0093032B"/>
    <w:rsid w:val="0093054E"/>
    <w:rsid w:val="00930FA7"/>
    <w:rsid w:val="009320C2"/>
    <w:rsid w:val="0093277D"/>
    <w:rsid w:val="009327FB"/>
    <w:rsid w:val="00932839"/>
    <w:rsid w:val="009334D5"/>
    <w:rsid w:val="009339AE"/>
    <w:rsid w:val="0093515D"/>
    <w:rsid w:val="009353EB"/>
    <w:rsid w:val="009355EC"/>
    <w:rsid w:val="00935F32"/>
    <w:rsid w:val="009364F1"/>
    <w:rsid w:val="0093656A"/>
    <w:rsid w:val="00936EF1"/>
    <w:rsid w:val="00937135"/>
    <w:rsid w:val="009400D9"/>
    <w:rsid w:val="00940285"/>
    <w:rsid w:val="009408F8"/>
    <w:rsid w:val="00940961"/>
    <w:rsid w:val="00940A93"/>
    <w:rsid w:val="00941D2C"/>
    <w:rsid w:val="009421E1"/>
    <w:rsid w:val="00942B35"/>
    <w:rsid w:val="00942E6A"/>
    <w:rsid w:val="00943E9A"/>
    <w:rsid w:val="00943ED2"/>
    <w:rsid w:val="00943FDB"/>
    <w:rsid w:val="00944117"/>
    <w:rsid w:val="0094417F"/>
    <w:rsid w:val="009442D7"/>
    <w:rsid w:val="009453FC"/>
    <w:rsid w:val="009457F7"/>
    <w:rsid w:val="009458D3"/>
    <w:rsid w:val="00945924"/>
    <w:rsid w:val="00945FBD"/>
    <w:rsid w:val="00947365"/>
    <w:rsid w:val="009476AF"/>
    <w:rsid w:val="009477B3"/>
    <w:rsid w:val="00950803"/>
    <w:rsid w:val="00950D6B"/>
    <w:rsid w:val="009512CD"/>
    <w:rsid w:val="0095224D"/>
    <w:rsid w:val="009524C0"/>
    <w:rsid w:val="0095283A"/>
    <w:rsid w:val="00952F32"/>
    <w:rsid w:val="00953553"/>
    <w:rsid w:val="009536BF"/>
    <w:rsid w:val="00953C43"/>
    <w:rsid w:val="009541BB"/>
    <w:rsid w:val="00954452"/>
    <w:rsid w:val="00954499"/>
    <w:rsid w:val="0095569D"/>
    <w:rsid w:val="0095575D"/>
    <w:rsid w:val="0095658E"/>
    <w:rsid w:val="0095667D"/>
    <w:rsid w:val="00957666"/>
    <w:rsid w:val="00957873"/>
    <w:rsid w:val="00957C7A"/>
    <w:rsid w:val="00960715"/>
    <w:rsid w:val="009619D1"/>
    <w:rsid w:val="00961C23"/>
    <w:rsid w:val="00962621"/>
    <w:rsid w:val="00962DC4"/>
    <w:rsid w:val="00963390"/>
    <w:rsid w:val="009635CC"/>
    <w:rsid w:val="0096451C"/>
    <w:rsid w:val="00964520"/>
    <w:rsid w:val="00965D90"/>
    <w:rsid w:val="00965F53"/>
    <w:rsid w:val="0096648D"/>
    <w:rsid w:val="00966A6A"/>
    <w:rsid w:val="009671A8"/>
    <w:rsid w:val="00967C1C"/>
    <w:rsid w:val="0097037B"/>
    <w:rsid w:val="009704B9"/>
    <w:rsid w:val="00970B15"/>
    <w:rsid w:val="0097109B"/>
    <w:rsid w:val="009715F9"/>
    <w:rsid w:val="00972078"/>
    <w:rsid w:val="009720C4"/>
    <w:rsid w:val="009726C8"/>
    <w:rsid w:val="00972F71"/>
    <w:rsid w:val="009732FA"/>
    <w:rsid w:val="00973B57"/>
    <w:rsid w:val="00975113"/>
    <w:rsid w:val="00975A4A"/>
    <w:rsid w:val="009760C1"/>
    <w:rsid w:val="00976977"/>
    <w:rsid w:val="009775D6"/>
    <w:rsid w:val="00977A35"/>
    <w:rsid w:val="00977D6D"/>
    <w:rsid w:val="009801E6"/>
    <w:rsid w:val="00980B79"/>
    <w:rsid w:val="00980EE6"/>
    <w:rsid w:val="00980FEB"/>
    <w:rsid w:val="00981043"/>
    <w:rsid w:val="00981333"/>
    <w:rsid w:val="009822C3"/>
    <w:rsid w:val="009844F3"/>
    <w:rsid w:val="009846E0"/>
    <w:rsid w:val="00984741"/>
    <w:rsid w:val="00984A12"/>
    <w:rsid w:val="00984AEB"/>
    <w:rsid w:val="009859CC"/>
    <w:rsid w:val="00985B3A"/>
    <w:rsid w:val="00985B85"/>
    <w:rsid w:val="00986F68"/>
    <w:rsid w:val="00987979"/>
    <w:rsid w:val="00987D61"/>
    <w:rsid w:val="0099007D"/>
    <w:rsid w:val="00990947"/>
    <w:rsid w:val="00990A7C"/>
    <w:rsid w:val="00990CFA"/>
    <w:rsid w:val="009913F6"/>
    <w:rsid w:val="00993514"/>
    <w:rsid w:val="00994144"/>
    <w:rsid w:val="0099486E"/>
    <w:rsid w:val="00994C1B"/>
    <w:rsid w:val="00994EF9"/>
    <w:rsid w:val="009958C5"/>
    <w:rsid w:val="00996703"/>
    <w:rsid w:val="009979DC"/>
    <w:rsid w:val="009A0231"/>
    <w:rsid w:val="009A0901"/>
    <w:rsid w:val="009A09D5"/>
    <w:rsid w:val="009A1682"/>
    <w:rsid w:val="009A2587"/>
    <w:rsid w:val="009A25DA"/>
    <w:rsid w:val="009A2AA6"/>
    <w:rsid w:val="009A2F95"/>
    <w:rsid w:val="009A4C5E"/>
    <w:rsid w:val="009A539E"/>
    <w:rsid w:val="009A584B"/>
    <w:rsid w:val="009A5AC0"/>
    <w:rsid w:val="009A5D6B"/>
    <w:rsid w:val="009A5E1A"/>
    <w:rsid w:val="009A6755"/>
    <w:rsid w:val="009A6C65"/>
    <w:rsid w:val="009A704F"/>
    <w:rsid w:val="009A73AB"/>
    <w:rsid w:val="009A7405"/>
    <w:rsid w:val="009A7E57"/>
    <w:rsid w:val="009A7FD9"/>
    <w:rsid w:val="009B00BD"/>
    <w:rsid w:val="009B127B"/>
    <w:rsid w:val="009B244F"/>
    <w:rsid w:val="009B3221"/>
    <w:rsid w:val="009B326C"/>
    <w:rsid w:val="009B3A6D"/>
    <w:rsid w:val="009B4514"/>
    <w:rsid w:val="009B478E"/>
    <w:rsid w:val="009B4C38"/>
    <w:rsid w:val="009B4E6F"/>
    <w:rsid w:val="009B52F2"/>
    <w:rsid w:val="009B63C9"/>
    <w:rsid w:val="009B6BEE"/>
    <w:rsid w:val="009B6C5F"/>
    <w:rsid w:val="009C1B6D"/>
    <w:rsid w:val="009C1D8B"/>
    <w:rsid w:val="009C1E1A"/>
    <w:rsid w:val="009C2537"/>
    <w:rsid w:val="009C25A4"/>
    <w:rsid w:val="009C2B89"/>
    <w:rsid w:val="009C2D2E"/>
    <w:rsid w:val="009C392D"/>
    <w:rsid w:val="009C396E"/>
    <w:rsid w:val="009C41CD"/>
    <w:rsid w:val="009C4AA3"/>
    <w:rsid w:val="009C505D"/>
    <w:rsid w:val="009C5EFB"/>
    <w:rsid w:val="009C60E2"/>
    <w:rsid w:val="009C72D3"/>
    <w:rsid w:val="009C733B"/>
    <w:rsid w:val="009C7A8E"/>
    <w:rsid w:val="009D05C0"/>
    <w:rsid w:val="009D0C12"/>
    <w:rsid w:val="009D0FA4"/>
    <w:rsid w:val="009D2A36"/>
    <w:rsid w:val="009D3156"/>
    <w:rsid w:val="009D34C2"/>
    <w:rsid w:val="009D47D0"/>
    <w:rsid w:val="009D5C0B"/>
    <w:rsid w:val="009D5C4E"/>
    <w:rsid w:val="009D5D62"/>
    <w:rsid w:val="009D603B"/>
    <w:rsid w:val="009D6A98"/>
    <w:rsid w:val="009D6AC6"/>
    <w:rsid w:val="009D6F43"/>
    <w:rsid w:val="009D7202"/>
    <w:rsid w:val="009D726B"/>
    <w:rsid w:val="009D733A"/>
    <w:rsid w:val="009D779B"/>
    <w:rsid w:val="009E17FF"/>
    <w:rsid w:val="009E1E50"/>
    <w:rsid w:val="009E29DB"/>
    <w:rsid w:val="009E2D9A"/>
    <w:rsid w:val="009E3298"/>
    <w:rsid w:val="009E3A85"/>
    <w:rsid w:val="009E3D1B"/>
    <w:rsid w:val="009E47F3"/>
    <w:rsid w:val="009E49DB"/>
    <w:rsid w:val="009E4A68"/>
    <w:rsid w:val="009E4B1F"/>
    <w:rsid w:val="009E4E8C"/>
    <w:rsid w:val="009E5905"/>
    <w:rsid w:val="009E65FA"/>
    <w:rsid w:val="009E700F"/>
    <w:rsid w:val="009E768B"/>
    <w:rsid w:val="009F089F"/>
    <w:rsid w:val="009F0B00"/>
    <w:rsid w:val="009F0B8D"/>
    <w:rsid w:val="009F0D47"/>
    <w:rsid w:val="009F12CC"/>
    <w:rsid w:val="009F14FD"/>
    <w:rsid w:val="009F16E8"/>
    <w:rsid w:val="009F1BB7"/>
    <w:rsid w:val="009F1DC3"/>
    <w:rsid w:val="009F2710"/>
    <w:rsid w:val="009F2A06"/>
    <w:rsid w:val="009F2A4D"/>
    <w:rsid w:val="009F2CAE"/>
    <w:rsid w:val="009F3CD1"/>
    <w:rsid w:val="009F49EA"/>
    <w:rsid w:val="009F4AD3"/>
    <w:rsid w:val="009F5272"/>
    <w:rsid w:val="009F52AD"/>
    <w:rsid w:val="009F5546"/>
    <w:rsid w:val="009F5C91"/>
    <w:rsid w:val="009F610A"/>
    <w:rsid w:val="009F649A"/>
    <w:rsid w:val="009F6932"/>
    <w:rsid w:val="009F6D77"/>
    <w:rsid w:val="009F765B"/>
    <w:rsid w:val="00A007C7"/>
    <w:rsid w:val="00A00A9C"/>
    <w:rsid w:val="00A011E7"/>
    <w:rsid w:val="00A012F8"/>
    <w:rsid w:val="00A0148F"/>
    <w:rsid w:val="00A01A25"/>
    <w:rsid w:val="00A01C5D"/>
    <w:rsid w:val="00A020C0"/>
    <w:rsid w:val="00A02266"/>
    <w:rsid w:val="00A02386"/>
    <w:rsid w:val="00A0278C"/>
    <w:rsid w:val="00A035BE"/>
    <w:rsid w:val="00A036C4"/>
    <w:rsid w:val="00A03D62"/>
    <w:rsid w:val="00A03EC4"/>
    <w:rsid w:val="00A0499F"/>
    <w:rsid w:val="00A05C70"/>
    <w:rsid w:val="00A064D6"/>
    <w:rsid w:val="00A070F3"/>
    <w:rsid w:val="00A07334"/>
    <w:rsid w:val="00A07BE3"/>
    <w:rsid w:val="00A1097E"/>
    <w:rsid w:val="00A11009"/>
    <w:rsid w:val="00A118F3"/>
    <w:rsid w:val="00A11D13"/>
    <w:rsid w:val="00A12472"/>
    <w:rsid w:val="00A12C54"/>
    <w:rsid w:val="00A12E30"/>
    <w:rsid w:val="00A1362F"/>
    <w:rsid w:val="00A13DB8"/>
    <w:rsid w:val="00A13DB9"/>
    <w:rsid w:val="00A142E8"/>
    <w:rsid w:val="00A15112"/>
    <w:rsid w:val="00A1516D"/>
    <w:rsid w:val="00A151CA"/>
    <w:rsid w:val="00A15494"/>
    <w:rsid w:val="00A15622"/>
    <w:rsid w:val="00A15EF3"/>
    <w:rsid w:val="00A161CE"/>
    <w:rsid w:val="00A16B45"/>
    <w:rsid w:val="00A16D5B"/>
    <w:rsid w:val="00A1718B"/>
    <w:rsid w:val="00A17305"/>
    <w:rsid w:val="00A1762C"/>
    <w:rsid w:val="00A17A17"/>
    <w:rsid w:val="00A17D8A"/>
    <w:rsid w:val="00A17E61"/>
    <w:rsid w:val="00A2174D"/>
    <w:rsid w:val="00A222D7"/>
    <w:rsid w:val="00A2234F"/>
    <w:rsid w:val="00A22366"/>
    <w:rsid w:val="00A23168"/>
    <w:rsid w:val="00A23257"/>
    <w:rsid w:val="00A237E8"/>
    <w:rsid w:val="00A24FFA"/>
    <w:rsid w:val="00A25531"/>
    <w:rsid w:val="00A26390"/>
    <w:rsid w:val="00A26A27"/>
    <w:rsid w:val="00A26E34"/>
    <w:rsid w:val="00A273D6"/>
    <w:rsid w:val="00A308EB"/>
    <w:rsid w:val="00A31432"/>
    <w:rsid w:val="00A315BA"/>
    <w:rsid w:val="00A324CA"/>
    <w:rsid w:val="00A32569"/>
    <w:rsid w:val="00A32FEF"/>
    <w:rsid w:val="00A34061"/>
    <w:rsid w:val="00A34BDF"/>
    <w:rsid w:val="00A34C9D"/>
    <w:rsid w:val="00A34D83"/>
    <w:rsid w:val="00A35503"/>
    <w:rsid w:val="00A359C4"/>
    <w:rsid w:val="00A35BD9"/>
    <w:rsid w:val="00A35CA5"/>
    <w:rsid w:val="00A364D4"/>
    <w:rsid w:val="00A3724F"/>
    <w:rsid w:val="00A37412"/>
    <w:rsid w:val="00A375B7"/>
    <w:rsid w:val="00A406B8"/>
    <w:rsid w:val="00A40A07"/>
    <w:rsid w:val="00A41201"/>
    <w:rsid w:val="00A41454"/>
    <w:rsid w:val="00A41471"/>
    <w:rsid w:val="00A414C3"/>
    <w:rsid w:val="00A4188B"/>
    <w:rsid w:val="00A41C36"/>
    <w:rsid w:val="00A4210D"/>
    <w:rsid w:val="00A4211C"/>
    <w:rsid w:val="00A42A2E"/>
    <w:rsid w:val="00A42C88"/>
    <w:rsid w:val="00A43C53"/>
    <w:rsid w:val="00A43EA1"/>
    <w:rsid w:val="00A4432D"/>
    <w:rsid w:val="00A45A9A"/>
    <w:rsid w:val="00A4608F"/>
    <w:rsid w:val="00A46881"/>
    <w:rsid w:val="00A46D8D"/>
    <w:rsid w:val="00A46FE4"/>
    <w:rsid w:val="00A47597"/>
    <w:rsid w:val="00A47722"/>
    <w:rsid w:val="00A47A87"/>
    <w:rsid w:val="00A50209"/>
    <w:rsid w:val="00A5089F"/>
    <w:rsid w:val="00A50EB5"/>
    <w:rsid w:val="00A5117F"/>
    <w:rsid w:val="00A515FE"/>
    <w:rsid w:val="00A51D12"/>
    <w:rsid w:val="00A51EB9"/>
    <w:rsid w:val="00A52284"/>
    <w:rsid w:val="00A53555"/>
    <w:rsid w:val="00A535C7"/>
    <w:rsid w:val="00A53DA8"/>
    <w:rsid w:val="00A5554E"/>
    <w:rsid w:val="00A55FCD"/>
    <w:rsid w:val="00A566B0"/>
    <w:rsid w:val="00A56A2F"/>
    <w:rsid w:val="00A57815"/>
    <w:rsid w:val="00A57872"/>
    <w:rsid w:val="00A57AB0"/>
    <w:rsid w:val="00A57B75"/>
    <w:rsid w:val="00A57E20"/>
    <w:rsid w:val="00A6014A"/>
    <w:rsid w:val="00A61129"/>
    <w:rsid w:val="00A61254"/>
    <w:rsid w:val="00A61A7B"/>
    <w:rsid w:val="00A620B3"/>
    <w:rsid w:val="00A62EF5"/>
    <w:rsid w:val="00A63390"/>
    <w:rsid w:val="00A63D36"/>
    <w:rsid w:val="00A63D93"/>
    <w:rsid w:val="00A642FF"/>
    <w:rsid w:val="00A64EE8"/>
    <w:rsid w:val="00A651F2"/>
    <w:rsid w:val="00A669A2"/>
    <w:rsid w:val="00A66F57"/>
    <w:rsid w:val="00A67820"/>
    <w:rsid w:val="00A67BB5"/>
    <w:rsid w:val="00A67EA0"/>
    <w:rsid w:val="00A706B1"/>
    <w:rsid w:val="00A71956"/>
    <w:rsid w:val="00A71B35"/>
    <w:rsid w:val="00A720D5"/>
    <w:rsid w:val="00A729C4"/>
    <w:rsid w:val="00A729DE"/>
    <w:rsid w:val="00A72BF3"/>
    <w:rsid w:val="00A72EE8"/>
    <w:rsid w:val="00A72F8B"/>
    <w:rsid w:val="00A731F7"/>
    <w:rsid w:val="00A7367C"/>
    <w:rsid w:val="00A737D7"/>
    <w:rsid w:val="00A74904"/>
    <w:rsid w:val="00A74998"/>
    <w:rsid w:val="00A74ABD"/>
    <w:rsid w:val="00A75A28"/>
    <w:rsid w:val="00A75D08"/>
    <w:rsid w:val="00A75EF8"/>
    <w:rsid w:val="00A76106"/>
    <w:rsid w:val="00A7614F"/>
    <w:rsid w:val="00A764F5"/>
    <w:rsid w:val="00A76752"/>
    <w:rsid w:val="00A76ABD"/>
    <w:rsid w:val="00A778BA"/>
    <w:rsid w:val="00A778EA"/>
    <w:rsid w:val="00A77E7C"/>
    <w:rsid w:val="00A77F01"/>
    <w:rsid w:val="00A801A4"/>
    <w:rsid w:val="00A80B93"/>
    <w:rsid w:val="00A80CBA"/>
    <w:rsid w:val="00A810AA"/>
    <w:rsid w:val="00A81C8A"/>
    <w:rsid w:val="00A82357"/>
    <w:rsid w:val="00A82447"/>
    <w:rsid w:val="00A82F8C"/>
    <w:rsid w:val="00A83329"/>
    <w:rsid w:val="00A833AC"/>
    <w:rsid w:val="00A8399B"/>
    <w:rsid w:val="00A839CC"/>
    <w:rsid w:val="00A8441E"/>
    <w:rsid w:val="00A84A4A"/>
    <w:rsid w:val="00A8518E"/>
    <w:rsid w:val="00A8519A"/>
    <w:rsid w:val="00A85DDE"/>
    <w:rsid w:val="00A85EDE"/>
    <w:rsid w:val="00A85F48"/>
    <w:rsid w:val="00A86014"/>
    <w:rsid w:val="00A863CA"/>
    <w:rsid w:val="00A86C6D"/>
    <w:rsid w:val="00A86E84"/>
    <w:rsid w:val="00A86EC2"/>
    <w:rsid w:val="00A904E3"/>
    <w:rsid w:val="00A90739"/>
    <w:rsid w:val="00A90BB7"/>
    <w:rsid w:val="00A917EC"/>
    <w:rsid w:val="00A92CA8"/>
    <w:rsid w:val="00A92F4A"/>
    <w:rsid w:val="00A92F66"/>
    <w:rsid w:val="00A9313E"/>
    <w:rsid w:val="00A937D0"/>
    <w:rsid w:val="00A93F22"/>
    <w:rsid w:val="00A948C6"/>
    <w:rsid w:val="00A95384"/>
    <w:rsid w:val="00A955C2"/>
    <w:rsid w:val="00A95675"/>
    <w:rsid w:val="00A95AB4"/>
    <w:rsid w:val="00A96855"/>
    <w:rsid w:val="00A96D60"/>
    <w:rsid w:val="00A973E7"/>
    <w:rsid w:val="00A979A6"/>
    <w:rsid w:val="00A97B96"/>
    <w:rsid w:val="00A97DC4"/>
    <w:rsid w:val="00AA003D"/>
    <w:rsid w:val="00AA0173"/>
    <w:rsid w:val="00AA0A3E"/>
    <w:rsid w:val="00AA0FE0"/>
    <w:rsid w:val="00AA11E7"/>
    <w:rsid w:val="00AA12E4"/>
    <w:rsid w:val="00AA1F63"/>
    <w:rsid w:val="00AA21A6"/>
    <w:rsid w:val="00AA2694"/>
    <w:rsid w:val="00AA281C"/>
    <w:rsid w:val="00AA2931"/>
    <w:rsid w:val="00AA2BD6"/>
    <w:rsid w:val="00AA2E3F"/>
    <w:rsid w:val="00AA2F18"/>
    <w:rsid w:val="00AA3006"/>
    <w:rsid w:val="00AA3157"/>
    <w:rsid w:val="00AA3D88"/>
    <w:rsid w:val="00AA4A8D"/>
    <w:rsid w:val="00AA5024"/>
    <w:rsid w:val="00AA5324"/>
    <w:rsid w:val="00AA5F20"/>
    <w:rsid w:val="00AA6726"/>
    <w:rsid w:val="00AA77ED"/>
    <w:rsid w:val="00AA7B47"/>
    <w:rsid w:val="00AB001E"/>
    <w:rsid w:val="00AB10B2"/>
    <w:rsid w:val="00AB11A6"/>
    <w:rsid w:val="00AB136F"/>
    <w:rsid w:val="00AB199A"/>
    <w:rsid w:val="00AB19FA"/>
    <w:rsid w:val="00AB29A2"/>
    <w:rsid w:val="00AB4AFF"/>
    <w:rsid w:val="00AB4B24"/>
    <w:rsid w:val="00AB537C"/>
    <w:rsid w:val="00AB5960"/>
    <w:rsid w:val="00AB5E3D"/>
    <w:rsid w:val="00AB682F"/>
    <w:rsid w:val="00AB6B3E"/>
    <w:rsid w:val="00AB6D60"/>
    <w:rsid w:val="00AB6F72"/>
    <w:rsid w:val="00AC0591"/>
    <w:rsid w:val="00AC0ADC"/>
    <w:rsid w:val="00AC12C1"/>
    <w:rsid w:val="00AC163D"/>
    <w:rsid w:val="00AC243B"/>
    <w:rsid w:val="00AC2464"/>
    <w:rsid w:val="00AC248A"/>
    <w:rsid w:val="00AC2EF8"/>
    <w:rsid w:val="00AC419E"/>
    <w:rsid w:val="00AC5DEE"/>
    <w:rsid w:val="00AC63F6"/>
    <w:rsid w:val="00AC6957"/>
    <w:rsid w:val="00AC69FC"/>
    <w:rsid w:val="00AC720D"/>
    <w:rsid w:val="00AC7825"/>
    <w:rsid w:val="00AC7991"/>
    <w:rsid w:val="00AC7F87"/>
    <w:rsid w:val="00AC7FAB"/>
    <w:rsid w:val="00AD0013"/>
    <w:rsid w:val="00AD0834"/>
    <w:rsid w:val="00AD196A"/>
    <w:rsid w:val="00AD20AE"/>
    <w:rsid w:val="00AD240B"/>
    <w:rsid w:val="00AD26FA"/>
    <w:rsid w:val="00AD2E4B"/>
    <w:rsid w:val="00AD3738"/>
    <w:rsid w:val="00AD3D45"/>
    <w:rsid w:val="00AD3E0A"/>
    <w:rsid w:val="00AD4121"/>
    <w:rsid w:val="00AD4596"/>
    <w:rsid w:val="00AD5093"/>
    <w:rsid w:val="00AD5395"/>
    <w:rsid w:val="00AD5FF7"/>
    <w:rsid w:val="00AD602E"/>
    <w:rsid w:val="00AD66A3"/>
    <w:rsid w:val="00AD67D6"/>
    <w:rsid w:val="00AD6A97"/>
    <w:rsid w:val="00AD6BB1"/>
    <w:rsid w:val="00AD74FC"/>
    <w:rsid w:val="00AD784A"/>
    <w:rsid w:val="00AD7E0C"/>
    <w:rsid w:val="00AD7FD8"/>
    <w:rsid w:val="00AE0242"/>
    <w:rsid w:val="00AE05F2"/>
    <w:rsid w:val="00AE11EF"/>
    <w:rsid w:val="00AE1437"/>
    <w:rsid w:val="00AE1F85"/>
    <w:rsid w:val="00AE1FBB"/>
    <w:rsid w:val="00AE20F0"/>
    <w:rsid w:val="00AE2495"/>
    <w:rsid w:val="00AE2660"/>
    <w:rsid w:val="00AE2934"/>
    <w:rsid w:val="00AE2A44"/>
    <w:rsid w:val="00AE2FEB"/>
    <w:rsid w:val="00AE3ADF"/>
    <w:rsid w:val="00AE41DD"/>
    <w:rsid w:val="00AE45BC"/>
    <w:rsid w:val="00AE47F4"/>
    <w:rsid w:val="00AE6128"/>
    <w:rsid w:val="00AE7028"/>
    <w:rsid w:val="00AE7765"/>
    <w:rsid w:val="00AE7F74"/>
    <w:rsid w:val="00AF00CF"/>
    <w:rsid w:val="00AF054A"/>
    <w:rsid w:val="00AF0AC9"/>
    <w:rsid w:val="00AF0D62"/>
    <w:rsid w:val="00AF0F5C"/>
    <w:rsid w:val="00AF16F3"/>
    <w:rsid w:val="00AF1BE2"/>
    <w:rsid w:val="00AF1D74"/>
    <w:rsid w:val="00AF2454"/>
    <w:rsid w:val="00AF2470"/>
    <w:rsid w:val="00AF2544"/>
    <w:rsid w:val="00AF2A9B"/>
    <w:rsid w:val="00AF3869"/>
    <w:rsid w:val="00AF3901"/>
    <w:rsid w:val="00AF3969"/>
    <w:rsid w:val="00AF3B58"/>
    <w:rsid w:val="00AF459E"/>
    <w:rsid w:val="00AF480D"/>
    <w:rsid w:val="00AF52D8"/>
    <w:rsid w:val="00AF5D66"/>
    <w:rsid w:val="00AF5E37"/>
    <w:rsid w:val="00AF5E9A"/>
    <w:rsid w:val="00AF5EC1"/>
    <w:rsid w:val="00AF614D"/>
    <w:rsid w:val="00AF67FD"/>
    <w:rsid w:val="00AF6963"/>
    <w:rsid w:val="00AF6B21"/>
    <w:rsid w:val="00AF6CA9"/>
    <w:rsid w:val="00AF6F71"/>
    <w:rsid w:val="00AF7240"/>
    <w:rsid w:val="00AF79C6"/>
    <w:rsid w:val="00AF7A95"/>
    <w:rsid w:val="00B003AE"/>
    <w:rsid w:val="00B01831"/>
    <w:rsid w:val="00B01FFE"/>
    <w:rsid w:val="00B0267C"/>
    <w:rsid w:val="00B0285A"/>
    <w:rsid w:val="00B02AE1"/>
    <w:rsid w:val="00B02B1B"/>
    <w:rsid w:val="00B0314E"/>
    <w:rsid w:val="00B0318C"/>
    <w:rsid w:val="00B043F1"/>
    <w:rsid w:val="00B04F54"/>
    <w:rsid w:val="00B05040"/>
    <w:rsid w:val="00B05190"/>
    <w:rsid w:val="00B0559B"/>
    <w:rsid w:val="00B060A3"/>
    <w:rsid w:val="00B06631"/>
    <w:rsid w:val="00B076A2"/>
    <w:rsid w:val="00B07BE1"/>
    <w:rsid w:val="00B103A0"/>
    <w:rsid w:val="00B103FD"/>
    <w:rsid w:val="00B11C7A"/>
    <w:rsid w:val="00B11CD2"/>
    <w:rsid w:val="00B11D88"/>
    <w:rsid w:val="00B11F24"/>
    <w:rsid w:val="00B1264A"/>
    <w:rsid w:val="00B12B54"/>
    <w:rsid w:val="00B13469"/>
    <w:rsid w:val="00B136AF"/>
    <w:rsid w:val="00B13D1A"/>
    <w:rsid w:val="00B140BF"/>
    <w:rsid w:val="00B14F14"/>
    <w:rsid w:val="00B14F54"/>
    <w:rsid w:val="00B1544D"/>
    <w:rsid w:val="00B15470"/>
    <w:rsid w:val="00B158FD"/>
    <w:rsid w:val="00B15AB4"/>
    <w:rsid w:val="00B15B75"/>
    <w:rsid w:val="00B15E96"/>
    <w:rsid w:val="00B15F5C"/>
    <w:rsid w:val="00B1690A"/>
    <w:rsid w:val="00B16EBB"/>
    <w:rsid w:val="00B175C2"/>
    <w:rsid w:val="00B203A0"/>
    <w:rsid w:val="00B20CAE"/>
    <w:rsid w:val="00B213DE"/>
    <w:rsid w:val="00B21E66"/>
    <w:rsid w:val="00B21EBC"/>
    <w:rsid w:val="00B229B8"/>
    <w:rsid w:val="00B22A20"/>
    <w:rsid w:val="00B23456"/>
    <w:rsid w:val="00B23472"/>
    <w:rsid w:val="00B23B0A"/>
    <w:rsid w:val="00B2415C"/>
    <w:rsid w:val="00B24649"/>
    <w:rsid w:val="00B249C5"/>
    <w:rsid w:val="00B25A0D"/>
    <w:rsid w:val="00B263C5"/>
    <w:rsid w:val="00B2691A"/>
    <w:rsid w:val="00B2699D"/>
    <w:rsid w:val="00B26D24"/>
    <w:rsid w:val="00B26EF9"/>
    <w:rsid w:val="00B273F1"/>
    <w:rsid w:val="00B27A59"/>
    <w:rsid w:val="00B30879"/>
    <w:rsid w:val="00B31127"/>
    <w:rsid w:val="00B3135E"/>
    <w:rsid w:val="00B314E0"/>
    <w:rsid w:val="00B316EC"/>
    <w:rsid w:val="00B3178F"/>
    <w:rsid w:val="00B317E5"/>
    <w:rsid w:val="00B31E4A"/>
    <w:rsid w:val="00B3214F"/>
    <w:rsid w:val="00B32376"/>
    <w:rsid w:val="00B32B29"/>
    <w:rsid w:val="00B32D51"/>
    <w:rsid w:val="00B32EC7"/>
    <w:rsid w:val="00B33509"/>
    <w:rsid w:val="00B34CC6"/>
    <w:rsid w:val="00B35091"/>
    <w:rsid w:val="00B35139"/>
    <w:rsid w:val="00B358D6"/>
    <w:rsid w:val="00B35948"/>
    <w:rsid w:val="00B35ED4"/>
    <w:rsid w:val="00B37B50"/>
    <w:rsid w:val="00B37D0F"/>
    <w:rsid w:val="00B37FAD"/>
    <w:rsid w:val="00B40DC2"/>
    <w:rsid w:val="00B41D0E"/>
    <w:rsid w:val="00B41EA1"/>
    <w:rsid w:val="00B4252A"/>
    <w:rsid w:val="00B42C8D"/>
    <w:rsid w:val="00B433A6"/>
    <w:rsid w:val="00B4419E"/>
    <w:rsid w:val="00B44FB8"/>
    <w:rsid w:val="00B4583A"/>
    <w:rsid w:val="00B45A7E"/>
    <w:rsid w:val="00B46645"/>
    <w:rsid w:val="00B469AA"/>
    <w:rsid w:val="00B46C08"/>
    <w:rsid w:val="00B46EF0"/>
    <w:rsid w:val="00B477A5"/>
    <w:rsid w:val="00B47B81"/>
    <w:rsid w:val="00B47FB3"/>
    <w:rsid w:val="00B5084E"/>
    <w:rsid w:val="00B50CD7"/>
    <w:rsid w:val="00B51468"/>
    <w:rsid w:val="00B516F6"/>
    <w:rsid w:val="00B51A74"/>
    <w:rsid w:val="00B51C90"/>
    <w:rsid w:val="00B51D16"/>
    <w:rsid w:val="00B52568"/>
    <w:rsid w:val="00B5277A"/>
    <w:rsid w:val="00B52816"/>
    <w:rsid w:val="00B532FF"/>
    <w:rsid w:val="00B5371B"/>
    <w:rsid w:val="00B548D8"/>
    <w:rsid w:val="00B54BCD"/>
    <w:rsid w:val="00B55094"/>
    <w:rsid w:val="00B55E79"/>
    <w:rsid w:val="00B567FB"/>
    <w:rsid w:val="00B56CFE"/>
    <w:rsid w:val="00B56F85"/>
    <w:rsid w:val="00B57758"/>
    <w:rsid w:val="00B577FA"/>
    <w:rsid w:val="00B57D91"/>
    <w:rsid w:val="00B608F2"/>
    <w:rsid w:val="00B61A02"/>
    <w:rsid w:val="00B61A50"/>
    <w:rsid w:val="00B62D85"/>
    <w:rsid w:val="00B62DCE"/>
    <w:rsid w:val="00B644A8"/>
    <w:rsid w:val="00B6460D"/>
    <w:rsid w:val="00B64F1F"/>
    <w:rsid w:val="00B657AD"/>
    <w:rsid w:val="00B65BD0"/>
    <w:rsid w:val="00B65E31"/>
    <w:rsid w:val="00B66365"/>
    <w:rsid w:val="00B67C0F"/>
    <w:rsid w:val="00B7073F"/>
    <w:rsid w:val="00B70EDD"/>
    <w:rsid w:val="00B7107D"/>
    <w:rsid w:val="00B7122D"/>
    <w:rsid w:val="00B7190B"/>
    <w:rsid w:val="00B71A18"/>
    <w:rsid w:val="00B72DE1"/>
    <w:rsid w:val="00B7327F"/>
    <w:rsid w:val="00B73C64"/>
    <w:rsid w:val="00B74579"/>
    <w:rsid w:val="00B748EC"/>
    <w:rsid w:val="00B755D7"/>
    <w:rsid w:val="00B76A7D"/>
    <w:rsid w:val="00B76B26"/>
    <w:rsid w:val="00B76E43"/>
    <w:rsid w:val="00B776D1"/>
    <w:rsid w:val="00B7779F"/>
    <w:rsid w:val="00B8008A"/>
    <w:rsid w:val="00B800FB"/>
    <w:rsid w:val="00B80661"/>
    <w:rsid w:val="00B807A7"/>
    <w:rsid w:val="00B81F6C"/>
    <w:rsid w:val="00B82228"/>
    <w:rsid w:val="00B82A41"/>
    <w:rsid w:val="00B82E81"/>
    <w:rsid w:val="00B83655"/>
    <w:rsid w:val="00B85401"/>
    <w:rsid w:val="00B85553"/>
    <w:rsid w:val="00B85E42"/>
    <w:rsid w:val="00B86B35"/>
    <w:rsid w:val="00B87657"/>
    <w:rsid w:val="00B90285"/>
    <w:rsid w:val="00B90CD6"/>
    <w:rsid w:val="00B90FA3"/>
    <w:rsid w:val="00B91396"/>
    <w:rsid w:val="00B91A6E"/>
    <w:rsid w:val="00B91CDE"/>
    <w:rsid w:val="00B91E54"/>
    <w:rsid w:val="00B925C0"/>
    <w:rsid w:val="00B9277C"/>
    <w:rsid w:val="00B930EC"/>
    <w:rsid w:val="00B93D7F"/>
    <w:rsid w:val="00B94449"/>
    <w:rsid w:val="00B9479F"/>
    <w:rsid w:val="00B95BAA"/>
    <w:rsid w:val="00B95BD7"/>
    <w:rsid w:val="00B964C6"/>
    <w:rsid w:val="00B977A3"/>
    <w:rsid w:val="00BA05E0"/>
    <w:rsid w:val="00BA119F"/>
    <w:rsid w:val="00BA14A6"/>
    <w:rsid w:val="00BA17AC"/>
    <w:rsid w:val="00BA2E22"/>
    <w:rsid w:val="00BA468D"/>
    <w:rsid w:val="00BA4708"/>
    <w:rsid w:val="00BA5179"/>
    <w:rsid w:val="00BA613F"/>
    <w:rsid w:val="00BA6189"/>
    <w:rsid w:val="00BA671D"/>
    <w:rsid w:val="00BA6955"/>
    <w:rsid w:val="00BA7B0A"/>
    <w:rsid w:val="00BA7C99"/>
    <w:rsid w:val="00BB01FC"/>
    <w:rsid w:val="00BB0482"/>
    <w:rsid w:val="00BB0761"/>
    <w:rsid w:val="00BB12CE"/>
    <w:rsid w:val="00BB24FF"/>
    <w:rsid w:val="00BB3289"/>
    <w:rsid w:val="00BB4054"/>
    <w:rsid w:val="00BB5219"/>
    <w:rsid w:val="00BB5448"/>
    <w:rsid w:val="00BB54B3"/>
    <w:rsid w:val="00BB5FB1"/>
    <w:rsid w:val="00BB6408"/>
    <w:rsid w:val="00BB6A99"/>
    <w:rsid w:val="00BB6BCD"/>
    <w:rsid w:val="00BC06EB"/>
    <w:rsid w:val="00BC0F46"/>
    <w:rsid w:val="00BC1323"/>
    <w:rsid w:val="00BC16DF"/>
    <w:rsid w:val="00BC210C"/>
    <w:rsid w:val="00BC282D"/>
    <w:rsid w:val="00BC3966"/>
    <w:rsid w:val="00BC3F3E"/>
    <w:rsid w:val="00BC4493"/>
    <w:rsid w:val="00BC45EF"/>
    <w:rsid w:val="00BC4787"/>
    <w:rsid w:val="00BC4BED"/>
    <w:rsid w:val="00BC4D83"/>
    <w:rsid w:val="00BC507A"/>
    <w:rsid w:val="00BC50EB"/>
    <w:rsid w:val="00BC56BE"/>
    <w:rsid w:val="00BC5E6C"/>
    <w:rsid w:val="00BC66CC"/>
    <w:rsid w:val="00BC69F9"/>
    <w:rsid w:val="00BC6BC3"/>
    <w:rsid w:val="00BC6C8D"/>
    <w:rsid w:val="00BC7FA1"/>
    <w:rsid w:val="00BD0570"/>
    <w:rsid w:val="00BD1CAE"/>
    <w:rsid w:val="00BD21F7"/>
    <w:rsid w:val="00BD25BA"/>
    <w:rsid w:val="00BD2726"/>
    <w:rsid w:val="00BD2BB5"/>
    <w:rsid w:val="00BD2C15"/>
    <w:rsid w:val="00BD3298"/>
    <w:rsid w:val="00BD3965"/>
    <w:rsid w:val="00BD4A7A"/>
    <w:rsid w:val="00BD4EDD"/>
    <w:rsid w:val="00BD56D2"/>
    <w:rsid w:val="00BD5D13"/>
    <w:rsid w:val="00BD5E25"/>
    <w:rsid w:val="00BD6802"/>
    <w:rsid w:val="00BD69CC"/>
    <w:rsid w:val="00BD71DE"/>
    <w:rsid w:val="00BD72AE"/>
    <w:rsid w:val="00BD72C9"/>
    <w:rsid w:val="00BD753A"/>
    <w:rsid w:val="00BD7613"/>
    <w:rsid w:val="00BD7E6F"/>
    <w:rsid w:val="00BE084C"/>
    <w:rsid w:val="00BE1597"/>
    <w:rsid w:val="00BE24B9"/>
    <w:rsid w:val="00BE26CB"/>
    <w:rsid w:val="00BE2780"/>
    <w:rsid w:val="00BE320F"/>
    <w:rsid w:val="00BE33EC"/>
    <w:rsid w:val="00BE3A02"/>
    <w:rsid w:val="00BE4C47"/>
    <w:rsid w:val="00BE58BF"/>
    <w:rsid w:val="00BE5C63"/>
    <w:rsid w:val="00BE6475"/>
    <w:rsid w:val="00BE6EB5"/>
    <w:rsid w:val="00BE7679"/>
    <w:rsid w:val="00BE77EE"/>
    <w:rsid w:val="00BF0381"/>
    <w:rsid w:val="00BF0611"/>
    <w:rsid w:val="00BF1574"/>
    <w:rsid w:val="00BF1BE6"/>
    <w:rsid w:val="00BF1D13"/>
    <w:rsid w:val="00BF1DC6"/>
    <w:rsid w:val="00BF2D9C"/>
    <w:rsid w:val="00BF2EEF"/>
    <w:rsid w:val="00BF3411"/>
    <w:rsid w:val="00BF3437"/>
    <w:rsid w:val="00BF3CA0"/>
    <w:rsid w:val="00BF3CD6"/>
    <w:rsid w:val="00BF4D12"/>
    <w:rsid w:val="00BF4FBF"/>
    <w:rsid w:val="00BF567B"/>
    <w:rsid w:val="00BF5B42"/>
    <w:rsid w:val="00BF6E43"/>
    <w:rsid w:val="00BF72D2"/>
    <w:rsid w:val="00BF758F"/>
    <w:rsid w:val="00BF767C"/>
    <w:rsid w:val="00BF77C2"/>
    <w:rsid w:val="00C01B7C"/>
    <w:rsid w:val="00C01F0C"/>
    <w:rsid w:val="00C02065"/>
    <w:rsid w:val="00C024FB"/>
    <w:rsid w:val="00C0281B"/>
    <w:rsid w:val="00C02E3D"/>
    <w:rsid w:val="00C02EF3"/>
    <w:rsid w:val="00C03AB2"/>
    <w:rsid w:val="00C0457F"/>
    <w:rsid w:val="00C0489D"/>
    <w:rsid w:val="00C05346"/>
    <w:rsid w:val="00C0582B"/>
    <w:rsid w:val="00C0591C"/>
    <w:rsid w:val="00C06001"/>
    <w:rsid w:val="00C06235"/>
    <w:rsid w:val="00C068C0"/>
    <w:rsid w:val="00C06C14"/>
    <w:rsid w:val="00C07040"/>
    <w:rsid w:val="00C07124"/>
    <w:rsid w:val="00C07A1D"/>
    <w:rsid w:val="00C07B95"/>
    <w:rsid w:val="00C07BCF"/>
    <w:rsid w:val="00C07F09"/>
    <w:rsid w:val="00C100B3"/>
    <w:rsid w:val="00C10A89"/>
    <w:rsid w:val="00C1104E"/>
    <w:rsid w:val="00C11142"/>
    <w:rsid w:val="00C1150B"/>
    <w:rsid w:val="00C12184"/>
    <w:rsid w:val="00C12629"/>
    <w:rsid w:val="00C126EF"/>
    <w:rsid w:val="00C12B3A"/>
    <w:rsid w:val="00C12DB4"/>
    <w:rsid w:val="00C12FC5"/>
    <w:rsid w:val="00C13C9D"/>
    <w:rsid w:val="00C141CB"/>
    <w:rsid w:val="00C158F5"/>
    <w:rsid w:val="00C15D7D"/>
    <w:rsid w:val="00C15E95"/>
    <w:rsid w:val="00C16524"/>
    <w:rsid w:val="00C165EF"/>
    <w:rsid w:val="00C1675F"/>
    <w:rsid w:val="00C16A2E"/>
    <w:rsid w:val="00C16ECC"/>
    <w:rsid w:val="00C17577"/>
    <w:rsid w:val="00C17E09"/>
    <w:rsid w:val="00C20132"/>
    <w:rsid w:val="00C20667"/>
    <w:rsid w:val="00C2149D"/>
    <w:rsid w:val="00C216F5"/>
    <w:rsid w:val="00C217FD"/>
    <w:rsid w:val="00C22443"/>
    <w:rsid w:val="00C2276F"/>
    <w:rsid w:val="00C2296E"/>
    <w:rsid w:val="00C229F1"/>
    <w:rsid w:val="00C22D16"/>
    <w:rsid w:val="00C230A6"/>
    <w:rsid w:val="00C23213"/>
    <w:rsid w:val="00C235B0"/>
    <w:rsid w:val="00C23870"/>
    <w:rsid w:val="00C23C39"/>
    <w:rsid w:val="00C24FB1"/>
    <w:rsid w:val="00C25870"/>
    <w:rsid w:val="00C25A1F"/>
    <w:rsid w:val="00C261FE"/>
    <w:rsid w:val="00C266BD"/>
    <w:rsid w:val="00C273C2"/>
    <w:rsid w:val="00C27904"/>
    <w:rsid w:val="00C279F3"/>
    <w:rsid w:val="00C27E2C"/>
    <w:rsid w:val="00C31025"/>
    <w:rsid w:val="00C318A4"/>
    <w:rsid w:val="00C31B27"/>
    <w:rsid w:val="00C327C1"/>
    <w:rsid w:val="00C330D9"/>
    <w:rsid w:val="00C330F5"/>
    <w:rsid w:val="00C33314"/>
    <w:rsid w:val="00C33499"/>
    <w:rsid w:val="00C335F7"/>
    <w:rsid w:val="00C3370B"/>
    <w:rsid w:val="00C338FF"/>
    <w:rsid w:val="00C340A9"/>
    <w:rsid w:val="00C3415A"/>
    <w:rsid w:val="00C34705"/>
    <w:rsid w:val="00C3487A"/>
    <w:rsid w:val="00C348A8"/>
    <w:rsid w:val="00C3499B"/>
    <w:rsid w:val="00C34C3C"/>
    <w:rsid w:val="00C34CA5"/>
    <w:rsid w:val="00C34F9B"/>
    <w:rsid w:val="00C3532F"/>
    <w:rsid w:val="00C35904"/>
    <w:rsid w:val="00C3614F"/>
    <w:rsid w:val="00C36375"/>
    <w:rsid w:val="00C36434"/>
    <w:rsid w:val="00C36846"/>
    <w:rsid w:val="00C3759A"/>
    <w:rsid w:val="00C40C65"/>
    <w:rsid w:val="00C40E9D"/>
    <w:rsid w:val="00C412CE"/>
    <w:rsid w:val="00C415C3"/>
    <w:rsid w:val="00C41AA4"/>
    <w:rsid w:val="00C42076"/>
    <w:rsid w:val="00C42A6D"/>
    <w:rsid w:val="00C42ACB"/>
    <w:rsid w:val="00C431DC"/>
    <w:rsid w:val="00C435C4"/>
    <w:rsid w:val="00C445B6"/>
    <w:rsid w:val="00C449EE"/>
    <w:rsid w:val="00C44CBB"/>
    <w:rsid w:val="00C451F4"/>
    <w:rsid w:val="00C45579"/>
    <w:rsid w:val="00C459C7"/>
    <w:rsid w:val="00C4612D"/>
    <w:rsid w:val="00C4638C"/>
    <w:rsid w:val="00C4644F"/>
    <w:rsid w:val="00C46E2F"/>
    <w:rsid w:val="00C47AEB"/>
    <w:rsid w:val="00C47E22"/>
    <w:rsid w:val="00C502DE"/>
    <w:rsid w:val="00C504ED"/>
    <w:rsid w:val="00C5080F"/>
    <w:rsid w:val="00C5090B"/>
    <w:rsid w:val="00C509F1"/>
    <w:rsid w:val="00C50B98"/>
    <w:rsid w:val="00C51E02"/>
    <w:rsid w:val="00C51F79"/>
    <w:rsid w:val="00C52738"/>
    <w:rsid w:val="00C52817"/>
    <w:rsid w:val="00C53A77"/>
    <w:rsid w:val="00C53B81"/>
    <w:rsid w:val="00C53DB3"/>
    <w:rsid w:val="00C542C1"/>
    <w:rsid w:val="00C5434A"/>
    <w:rsid w:val="00C544E9"/>
    <w:rsid w:val="00C55110"/>
    <w:rsid w:val="00C55AB1"/>
    <w:rsid w:val="00C55B88"/>
    <w:rsid w:val="00C56573"/>
    <w:rsid w:val="00C56AC2"/>
    <w:rsid w:val="00C57165"/>
    <w:rsid w:val="00C57195"/>
    <w:rsid w:val="00C57467"/>
    <w:rsid w:val="00C577A7"/>
    <w:rsid w:val="00C57862"/>
    <w:rsid w:val="00C600F8"/>
    <w:rsid w:val="00C604C2"/>
    <w:rsid w:val="00C6054C"/>
    <w:rsid w:val="00C60DF1"/>
    <w:rsid w:val="00C61479"/>
    <w:rsid w:val="00C61674"/>
    <w:rsid w:val="00C6262C"/>
    <w:rsid w:val="00C64E13"/>
    <w:rsid w:val="00C65C86"/>
    <w:rsid w:val="00C65ED2"/>
    <w:rsid w:val="00C6606C"/>
    <w:rsid w:val="00C663BE"/>
    <w:rsid w:val="00C66CC1"/>
    <w:rsid w:val="00C67665"/>
    <w:rsid w:val="00C70DAF"/>
    <w:rsid w:val="00C71AD6"/>
    <w:rsid w:val="00C7242E"/>
    <w:rsid w:val="00C74E61"/>
    <w:rsid w:val="00C7531D"/>
    <w:rsid w:val="00C75418"/>
    <w:rsid w:val="00C75C30"/>
    <w:rsid w:val="00C7641C"/>
    <w:rsid w:val="00C766B2"/>
    <w:rsid w:val="00C77ABF"/>
    <w:rsid w:val="00C80237"/>
    <w:rsid w:val="00C80D29"/>
    <w:rsid w:val="00C80FB2"/>
    <w:rsid w:val="00C811DB"/>
    <w:rsid w:val="00C815EC"/>
    <w:rsid w:val="00C82573"/>
    <w:rsid w:val="00C8257B"/>
    <w:rsid w:val="00C83137"/>
    <w:rsid w:val="00C831C1"/>
    <w:rsid w:val="00C84191"/>
    <w:rsid w:val="00C848B2"/>
    <w:rsid w:val="00C8491E"/>
    <w:rsid w:val="00C84C08"/>
    <w:rsid w:val="00C84EB2"/>
    <w:rsid w:val="00C84EF8"/>
    <w:rsid w:val="00C85971"/>
    <w:rsid w:val="00C8611B"/>
    <w:rsid w:val="00C861D2"/>
    <w:rsid w:val="00C86534"/>
    <w:rsid w:val="00C86DA9"/>
    <w:rsid w:val="00C87C0E"/>
    <w:rsid w:val="00C9042E"/>
    <w:rsid w:val="00C90FAF"/>
    <w:rsid w:val="00C91F1C"/>
    <w:rsid w:val="00C92A05"/>
    <w:rsid w:val="00C92A54"/>
    <w:rsid w:val="00C92A7D"/>
    <w:rsid w:val="00C92FFD"/>
    <w:rsid w:val="00C93552"/>
    <w:rsid w:val="00C9369C"/>
    <w:rsid w:val="00C93DFA"/>
    <w:rsid w:val="00C93E4C"/>
    <w:rsid w:val="00C93ECD"/>
    <w:rsid w:val="00C9408A"/>
    <w:rsid w:val="00C9419A"/>
    <w:rsid w:val="00C94B23"/>
    <w:rsid w:val="00C94C55"/>
    <w:rsid w:val="00C957AB"/>
    <w:rsid w:val="00C95A32"/>
    <w:rsid w:val="00C95AD4"/>
    <w:rsid w:val="00C96EFD"/>
    <w:rsid w:val="00C97115"/>
    <w:rsid w:val="00C974D7"/>
    <w:rsid w:val="00C97DC9"/>
    <w:rsid w:val="00C97E85"/>
    <w:rsid w:val="00CA037A"/>
    <w:rsid w:val="00CA17D7"/>
    <w:rsid w:val="00CA1E5B"/>
    <w:rsid w:val="00CA2B28"/>
    <w:rsid w:val="00CA50FC"/>
    <w:rsid w:val="00CA545D"/>
    <w:rsid w:val="00CA6598"/>
    <w:rsid w:val="00CA6DB0"/>
    <w:rsid w:val="00CA7046"/>
    <w:rsid w:val="00CA7121"/>
    <w:rsid w:val="00CA78A8"/>
    <w:rsid w:val="00CA7A99"/>
    <w:rsid w:val="00CA7BD1"/>
    <w:rsid w:val="00CA7E84"/>
    <w:rsid w:val="00CB0512"/>
    <w:rsid w:val="00CB0561"/>
    <w:rsid w:val="00CB05EB"/>
    <w:rsid w:val="00CB07DB"/>
    <w:rsid w:val="00CB18EA"/>
    <w:rsid w:val="00CB1CC2"/>
    <w:rsid w:val="00CB1F2C"/>
    <w:rsid w:val="00CB2830"/>
    <w:rsid w:val="00CB30BD"/>
    <w:rsid w:val="00CB3489"/>
    <w:rsid w:val="00CB3628"/>
    <w:rsid w:val="00CB39A6"/>
    <w:rsid w:val="00CB3DD9"/>
    <w:rsid w:val="00CB4111"/>
    <w:rsid w:val="00CB49D8"/>
    <w:rsid w:val="00CB4CBD"/>
    <w:rsid w:val="00CB513D"/>
    <w:rsid w:val="00CB5718"/>
    <w:rsid w:val="00CB6335"/>
    <w:rsid w:val="00CB6CA4"/>
    <w:rsid w:val="00CB6E1F"/>
    <w:rsid w:val="00CC0338"/>
    <w:rsid w:val="00CC0D08"/>
    <w:rsid w:val="00CC1119"/>
    <w:rsid w:val="00CC1594"/>
    <w:rsid w:val="00CC181C"/>
    <w:rsid w:val="00CC1F29"/>
    <w:rsid w:val="00CC294F"/>
    <w:rsid w:val="00CC2AAE"/>
    <w:rsid w:val="00CC2AE2"/>
    <w:rsid w:val="00CC2F1F"/>
    <w:rsid w:val="00CC34C3"/>
    <w:rsid w:val="00CC3A9B"/>
    <w:rsid w:val="00CC44DF"/>
    <w:rsid w:val="00CC4842"/>
    <w:rsid w:val="00CC4B9C"/>
    <w:rsid w:val="00CC4EA2"/>
    <w:rsid w:val="00CC50ED"/>
    <w:rsid w:val="00CC5204"/>
    <w:rsid w:val="00CC5395"/>
    <w:rsid w:val="00CC5A83"/>
    <w:rsid w:val="00CC6669"/>
    <w:rsid w:val="00CC71B2"/>
    <w:rsid w:val="00CC772A"/>
    <w:rsid w:val="00CC7739"/>
    <w:rsid w:val="00CD0ABA"/>
    <w:rsid w:val="00CD11A2"/>
    <w:rsid w:val="00CD25F8"/>
    <w:rsid w:val="00CD2B2C"/>
    <w:rsid w:val="00CD31E8"/>
    <w:rsid w:val="00CD37FF"/>
    <w:rsid w:val="00CD3BCB"/>
    <w:rsid w:val="00CD3C4C"/>
    <w:rsid w:val="00CD3D19"/>
    <w:rsid w:val="00CD4424"/>
    <w:rsid w:val="00CD4704"/>
    <w:rsid w:val="00CD4929"/>
    <w:rsid w:val="00CD49B2"/>
    <w:rsid w:val="00CD49B6"/>
    <w:rsid w:val="00CD4B8C"/>
    <w:rsid w:val="00CD4E50"/>
    <w:rsid w:val="00CD4EDF"/>
    <w:rsid w:val="00CD5321"/>
    <w:rsid w:val="00CD6EAB"/>
    <w:rsid w:val="00CD7B6B"/>
    <w:rsid w:val="00CD7BCD"/>
    <w:rsid w:val="00CE016A"/>
    <w:rsid w:val="00CE0619"/>
    <w:rsid w:val="00CE0A25"/>
    <w:rsid w:val="00CE0A75"/>
    <w:rsid w:val="00CE0C00"/>
    <w:rsid w:val="00CE1D54"/>
    <w:rsid w:val="00CE1F79"/>
    <w:rsid w:val="00CE1FFE"/>
    <w:rsid w:val="00CE3014"/>
    <w:rsid w:val="00CE37FC"/>
    <w:rsid w:val="00CE399B"/>
    <w:rsid w:val="00CE3ECA"/>
    <w:rsid w:val="00CE4EEE"/>
    <w:rsid w:val="00CE510B"/>
    <w:rsid w:val="00CE5832"/>
    <w:rsid w:val="00CE5FE1"/>
    <w:rsid w:val="00CE6227"/>
    <w:rsid w:val="00CE6971"/>
    <w:rsid w:val="00CE73FC"/>
    <w:rsid w:val="00CF0392"/>
    <w:rsid w:val="00CF0822"/>
    <w:rsid w:val="00CF1236"/>
    <w:rsid w:val="00CF12FE"/>
    <w:rsid w:val="00CF2AC1"/>
    <w:rsid w:val="00CF2B02"/>
    <w:rsid w:val="00CF2BFE"/>
    <w:rsid w:val="00CF339B"/>
    <w:rsid w:val="00CF36DF"/>
    <w:rsid w:val="00CF3F52"/>
    <w:rsid w:val="00CF42B5"/>
    <w:rsid w:val="00CF4474"/>
    <w:rsid w:val="00CF485E"/>
    <w:rsid w:val="00CF4CB6"/>
    <w:rsid w:val="00CF4E4C"/>
    <w:rsid w:val="00CF54BD"/>
    <w:rsid w:val="00CF57FA"/>
    <w:rsid w:val="00CF61F7"/>
    <w:rsid w:val="00CF62EF"/>
    <w:rsid w:val="00CF6C9C"/>
    <w:rsid w:val="00CF76DF"/>
    <w:rsid w:val="00D016E4"/>
    <w:rsid w:val="00D01CC4"/>
    <w:rsid w:val="00D01E4A"/>
    <w:rsid w:val="00D02197"/>
    <w:rsid w:val="00D02399"/>
    <w:rsid w:val="00D02614"/>
    <w:rsid w:val="00D02F2C"/>
    <w:rsid w:val="00D0330C"/>
    <w:rsid w:val="00D03486"/>
    <w:rsid w:val="00D03C81"/>
    <w:rsid w:val="00D048E1"/>
    <w:rsid w:val="00D04E5A"/>
    <w:rsid w:val="00D0517E"/>
    <w:rsid w:val="00D05306"/>
    <w:rsid w:val="00D0570B"/>
    <w:rsid w:val="00D05920"/>
    <w:rsid w:val="00D05B90"/>
    <w:rsid w:val="00D05C7B"/>
    <w:rsid w:val="00D0601B"/>
    <w:rsid w:val="00D07573"/>
    <w:rsid w:val="00D0789C"/>
    <w:rsid w:val="00D1027C"/>
    <w:rsid w:val="00D1212A"/>
    <w:rsid w:val="00D1226A"/>
    <w:rsid w:val="00D12B79"/>
    <w:rsid w:val="00D138FE"/>
    <w:rsid w:val="00D13E7B"/>
    <w:rsid w:val="00D14011"/>
    <w:rsid w:val="00D14316"/>
    <w:rsid w:val="00D15149"/>
    <w:rsid w:val="00D157F6"/>
    <w:rsid w:val="00D16970"/>
    <w:rsid w:val="00D205CF"/>
    <w:rsid w:val="00D207B2"/>
    <w:rsid w:val="00D20A43"/>
    <w:rsid w:val="00D20FDB"/>
    <w:rsid w:val="00D2108C"/>
    <w:rsid w:val="00D2135B"/>
    <w:rsid w:val="00D216F5"/>
    <w:rsid w:val="00D21A1E"/>
    <w:rsid w:val="00D21FCE"/>
    <w:rsid w:val="00D235A0"/>
    <w:rsid w:val="00D23698"/>
    <w:rsid w:val="00D23C93"/>
    <w:rsid w:val="00D23DF7"/>
    <w:rsid w:val="00D24448"/>
    <w:rsid w:val="00D2465C"/>
    <w:rsid w:val="00D24855"/>
    <w:rsid w:val="00D251A3"/>
    <w:rsid w:val="00D258C1"/>
    <w:rsid w:val="00D25E99"/>
    <w:rsid w:val="00D25FAD"/>
    <w:rsid w:val="00D26798"/>
    <w:rsid w:val="00D267FA"/>
    <w:rsid w:val="00D268FB"/>
    <w:rsid w:val="00D26925"/>
    <w:rsid w:val="00D26A59"/>
    <w:rsid w:val="00D26D75"/>
    <w:rsid w:val="00D270E0"/>
    <w:rsid w:val="00D27482"/>
    <w:rsid w:val="00D277ED"/>
    <w:rsid w:val="00D27DA2"/>
    <w:rsid w:val="00D27E63"/>
    <w:rsid w:val="00D30026"/>
    <w:rsid w:val="00D300D7"/>
    <w:rsid w:val="00D312CF"/>
    <w:rsid w:val="00D31626"/>
    <w:rsid w:val="00D31B73"/>
    <w:rsid w:val="00D3239A"/>
    <w:rsid w:val="00D32674"/>
    <w:rsid w:val="00D330C7"/>
    <w:rsid w:val="00D33579"/>
    <w:rsid w:val="00D339DC"/>
    <w:rsid w:val="00D3412E"/>
    <w:rsid w:val="00D34912"/>
    <w:rsid w:val="00D35BF1"/>
    <w:rsid w:val="00D35C50"/>
    <w:rsid w:val="00D35DB6"/>
    <w:rsid w:val="00D368C2"/>
    <w:rsid w:val="00D36953"/>
    <w:rsid w:val="00D36E22"/>
    <w:rsid w:val="00D37294"/>
    <w:rsid w:val="00D377E1"/>
    <w:rsid w:val="00D40561"/>
    <w:rsid w:val="00D409D7"/>
    <w:rsid w:val="00D41FEC"/>
    <w:rsid w:val="00D4246A"/>
    <w:rsid w:val="00D42B57"/>
    <w:rsid w:val="00D4322F"/>
    <w:rsid w:val="00D43749"/>
    <w:rsid w:val="00D441C3"/>
    <w:rsid w:val="00D44366"/>
    <w:rsid w:val="00D45367"/>
    <w:rsid w:val="00D454A0"/>
    <w:rsid w:val="00D456A8"/>
    <w:rsid w:val="00D45827"/>
    <w:rsid w:val="00D45B4A"/>
    <w:rsid w:val="00D45BEF"/>
    <w:rsid w:val="00D45DE7"/>
    <w:rsid w:val="00D4613E"/>
    <w:rsid w:val="00D47ADD"/>
    <w:rsid w:val="00D47C0C"/>
    <w:rsid w:val="00D50081"/>
    <w:rsid w:val="00D5018E"/>
    <w:rsid w:val="00D50613"/>
    <w:rsid w:val="00D50A0A"/>
    <w:rsid w:val="00D50E4D"/>
    <w:rsid w:val="00D50E5D"/>
    <w:rsid w:val="00D5117D"/>
    <w:rsid w:val="00D51667"/>
    <w:rsid w:val="00D52001"/>
    <w:rsid w:val="00D5231C"/>
    <w:rsid w:val="00D53C64"/>
    <w:rsid w:val="00D5432F"/>
    <w:rsid w:val="00D5439B"/>
    <w:rsid w:val="00D54AD4"/>
    <w:rsid w:val="00D55048"/>
    <w:rsid w:val="00D5511B"/>
    <w:rsid w:val="00D55879"/>
    <w:rsid w:val="00D55F11"/>
    <w:rsid w:val="00D563A3"/>
    <w:rsid w:val="00D564A3"/>
    <w:rsid w:val="00D577BC"/>
    <w:rsid w:val="00D579CD"/>
    <w:rsid w:val="00D603FA"/>
    <w:rsid w:val="00D604F0"/>
    <w:rsid w:val="00D606C2"/>
    <w:rsid w:val="00D60976"/>
    <w:rsid w:val="00D609F0"/>
    <w:rsid w:val="00D60B6C"/>
    <w:rsid w:val="00D61572"/>
    <w:rsid w:val="00D61F7B"/>
    <w:rsid w:val="00D626AA"/>
    <w:rsid w:val="00D626F5"/>
    <w:rsid w:val="00D62C95"/>
    <w:rsid w:val="00D6398C"/>
    <w:rsid w:val="00D63F50"/>
    <w:rsid w:val="00D6475C"/>
    <w:rsid w:val="00D64ADB"/>
    <w:rsid w:val="00D66DB4"/>
    <w:rsid w:val="00D676A8"/>
    <w:rsid w:val="00D67A74"/>
    <w:rsid w:val="00D70880"/>
    <w:rsid w:val="00D710DE"/>
    <w:rsid w:val="00D71BDF"/>
    <w:rsid w:val="00D71EC2"/>
    <w:rsid w:val="00D71EE5"/>
    <w:rsid w:val="00D727FF"/>
    <w:rsid w:val="00D72DC5"/>
    <w:rsid w:val="00D7375B"/>
    <w:rsid w:val="00D7393B"/>
    <w:rsid w:val="00D74168"/>
    <w:rsid w:val="00D757F0"/>
    <w:rsid w:val="00D762EB"/>
    <w:rsid w:val="00D76385"/>
    <w:rsid w:val="00D76E7E"/>
    <w:rsid w:val="00D76F6D"/>
    <w:rsid w:val="00D7706A"/>
    <w:rsid w:val="00D77290"/>
    <w:rsid w:val="00D80144"/>
    <w:rsid w:val="00D80A28"/>
    <w:rsid w:val="00D80E7E"/>
    <w:rsid w:val="00D81095"/>
    <w:rsid w:val="00D8118E"/>
    <w:rsid w:val="00D81A6D"/>
    <w:rsid w:val="00D81B90"/>
    <w:rsid w:val="00D81B9B"/>
    <w:rsid w:val="00D82324"/>
    <w:rsid w:val="00D82388"/>
    <w:rsid w:val="00D827F8"/>
    <w:rsid w:val="00D82BE2"/>
    <w:rsid w:val="00D82F01"/>
    <w:rsid w:val="00D83A6A"/>
    <w:rsid w:val="00D84705"/>
    <w:rsid w:val="00D8472D"/>
    <w:rsid w:val="00D8483D"/>
    <w:rsid w:val="00D84B54"/>
    <w:rsid w:val="00D851D6"/>
    <w:rsid w:val="00D858C1"/>
    <w:rsid w:val="00D85FC6"/>
    <w:rsid w:val="00D86C91"/>
    <w:rsid w:val="00D86D58"/>
    <w:rsid w:val="00D87A1D"/>
    <w:rsid w:val="00D87EE6"/>
    <w:rsid w:val="00D91267"/>
    <w:rsid w:val="00D91807"/>
    <w:rsid w:val="00D92311"/>
    <w:rsid w:val="00D9258E"/>
    <w:rsid w:val="00D927B2"/>
    <w:rsid w:val="00D93155"/>
    <w:rsid w:val="00D93509"/>
    <w:rsid w:val="00D9420E"/>
    <w:rsid w:val="00D95AE6"/>
    <w:rsid w:val="00D95C20"/>
    <w:rsid w:val="00D95E97"/>
    <w:rsid w:val="00D95EAB"/>
    <w:rsid w:val="00DA0738"/>
    <w:rsid w:val="00DA08A9"/>
    <w:rsid w:val="00DA0FCF"/>
    <w:rsid w:val="00DA1368"/>
    <w:rsid w:val="00DA1418"/>
    <w:rsid w:val="00DA1533"/>
    <w:rsid w:val="00DA15F9"/>
    <w:rsid w:val="00DA166D"/>
    <w:rsid w:val="00DA1A7C"/>
    <w:rsid w:val="00DA2BCB"/>
    <w:rsid w:val="00DA2D62"/>
    <w:rsid w:val="00DA3520"/>
    <w:rsid w:val="00DA3672"/>
    <w:rsid w:val="00DA4146"/>
    <w:rsid w:val="00DA435C"/>
    <w:rsid w:val="00DA5034"/>
    <w:rsid w:val="00DA5298"/>
    <w:rsid w:val="00DA5509"/>
    <w:rsid w:val="00DA6A71"/>
    <w:rsid w:val="00DA6DB7"/>
    <w:rsid w:val="00DA77F5"/>
    <w:rsid w:val="00DA7B33"/>
    <w:rsid w:val="00DB00F7"/>
    <w:rsid w:val="00DB02C7"/>
    <w:rsid w:val="00DB0EAE"/>
    <w:rsid w:val="00DB1122"/>
    <w:rsid w:val="00DB153B"/>
    <w:rsid w:val="00DB25A8"/>
    <w:rsid w:val="00DB2BC2"/>
    <w:rsid w:val="00DB2E5F"/>
    <w:rsid w:val="00DB31D0"/>
    <w:rsid w:val="00DB4141"/>
    <w:rsid w:val="00DB437E"/>
    <w:rsid w:val="00DB459C"/>
    <w:rsid w:val="00DB466E"/>
    <w:rsid w:val="00DB4AFA"/>
    <w:rsid w:val="00DB517C"/>
    <w:rsid w:val="00DB549D"/>
    <w:rsid w:val="00DB571A"/>
    <w:rsid w:val="00DB5D48"/>
    <w:rsid w:val="00DB72D0"/>
    <w:rsid w:val="00DB76B5"/>
    <w:rsid w:val="00DB799D"/>
    <w:rsid w:val="00DB7B3F"/>
    <w:rsid w:val="00DC056B"/>
    <w:rsid w:val="00DC1142"/>
    <w:rsid w:val="00DC14B6"/>
    <w:rsid w:val="00DC2352"/>
    <w:rsid w:val="00DC2BB9"/>
    <w:rsid w:val="00DC2CDA"/>
    <w:rsid w:val="00DC33AC"/>
    <w:rsid w:val="00DC3824"/>
    <w:rsid w:val="00DC3AF1"/>
    <w:rsid w:val="00DC4489"/>
    <w:rsid w:val="00DC47D1"/>
    <w:rsid w:val="00DC4A3C"/>
    <w:rsid w:val="00DC4F06"/>
    <w:rsid w:val="00DC520B"/>
    <w:rsid w:val="00DC5B5D"/>
    <w:rsid w:val="00DC63E4"/>
    <w:rsid w:val="00DD03BE"/>
    <w:rsid w:val="00DD068C"/>
    <w:rsid w:val="00DD0C64"/>
    <w:rsid w:val="00DD1756"/>
    <w:rsid w:val="00DD1E69"/>
    <w:rsid w:val="00DD25C0"/>
    <w:rsid w:val="00DD2D8A"/>
    <w:rsid w:val="00DD2EEA"/>
    <w:rsid w:val="00DD404C"/>
    <w:rsid w:val="00DD413E"/>
    <w:rsid w:val="00DD4405"/>
    <w:rsid w:val="00DD5A9A"/>
    <w:rsid w:val="00DD5E20"/>
    <w:rsid w:val="00DD7CB4"/>
    <w:rsid w:val="00DD7FE2"/>
    <w:rsid w:val="00DE031D"/>
    <w:rsid w:val="00DE0B34"/>
    <w:rsid w:val="00DE1B2D"/>
    <w:rsid w:val="00DE1D3A"/>
    <w:rsid w:val="00DE1E18"/>
    <w:rsid w:val="00DE1EDF"/>
    <w:rsid w:val="00DE1F3D"/>
    <w:rsid w:val="00DE2E9C"/>
    <w:rsid w:val="00DE316C"/>
    <w:rsid w:val="00DE3D06"/>
    <w:rsid w:val="00DE3EEE"/>
    <w:rsid w:val="00DE4853"/>
    <w:rsid w:val="00DE4C4A"/>
    <w:rsid w:val="00DE5CF1"/>
    <w:rsid w:val="00DE5E69"/>
    <w:rsid w:val="00DE6092"/>
    <w:rsid w:val="00DE658E"/>
    <w:rsid w:val="00DE706D"/>
    <w:rsid w:val="00DE7076"/>
    <w:rsid w:val="00DE7AF8"/>
    <w:rsid w:val="00DF02BF"/>
    <w:rsid w:val="00DF059D"/>
    <w:rsid w:val="00DF0C89"/>
    <w:rsid w:val="00DF1B70"/>
    <w:rsid w:val="00DF1C7C"/>
    <w:rsid w:val="00DF2CF8"/>
    <w:rsid w:val="00DF329E"/>
    <w:rsid w:val="00DF3794"/>
    <w:rsid w:val="00DF3977"/>
    <w:rsid w:val="00DF3D71"/>
    <w:rsid w:val="00DF3F8D"/>
    <w:rsid w:val="00DF57C8"/>
    <w:rsid w:val="00DF57FC"/>
    <w:rsid w:val="00DF620D"/>
    <w:rsid w:val="00DF7286"/>
    <w:rsid w:val="00E0255D"/>
    <w:rsid w:val="00E02BE0"/>
    <w:rsid w:val="00E02D1F"/>
    <w:rsid w:val="00E0303F"/>
    <w:rsid w:val="00E03468"/>
    <w:rsid w:val="00E03688"/>
    <w:rsid w:val="00E03BC5"/>
    <w:rsid w:val="00E04A94"/>
    <w:rsid w:val="00E0501D"/>
    <w:rsid w:val="00E050AF"/>
    <w:rsid w:val="00E05F96"/>
    <w:rsid w:val="00E06A46"/>
    <w:rsid w:val="00E06CDC"/>
    <w:rsid w:val="00E07170"/>
    <w:rsid w:val="00E11232"/>
    <w:rsid w:val="00E11AF9"/>
    <w:rsid w:val="00E12700"/>
    <w:rsid w:val="00E1273D"/>
    <w:rsid w:val="00E12D73"/>
    <w:rsid w:val="00E13668"/>
    <w:rsid w:val="00E14156"/>
    <w:rsid w:val="00E14241"/>
    <w:rsid w:val="00E14564"/>
    <w:rsid w:val="00E1490C"/>
    <w:rsid w:val="00E14BEA"/>
    <w:rsid w:val="00E152EE"/>
    <w:rsid w:val="00E153FE"/>
    <w:rsid w:val="00E1595A"/>
    <w:rsid w:val="00E162E9"/>
    <w:rsid w:val="00E17040"/>
    <w:rsid w:val="00E1731A"/>
    <w:rsid w:val="00E21B85"/>
    <w:rsid w:val="00E2205B"/>
    <w:rsid w:val="00E222DB"/>
    <w:rsid w:val="00E22397"/>
    <w:rsid w:val="00E22BDF"/>
    <w:rsid w:val="00E22F6A"/>
    <w:rsid w:val="00E23477"/>
    <w:rsid w:val="00E234DD"/>
    <w:rsid w:val="00E239B6"/>
    <w:rsid w:val="00E23D66"/>
    <w:rsid w:val="00E2415E"/>
    <w:rsid w:val="00E24456"/>
    <w:rsid w:val="00E2445D"/>
    <w:rsid w:val="00E2461C"/>
    <w:rsid w:val="00E256BD"/>
    <w:rsid w:val="00E256E5"/>
    <w:rsid w:val="00E26119"/>
    <w:rsid w:val="00E262ED"/>
    <w:rsid w:val="00E26801"/>
    <w:rsid w:val="00E27176"/>
    <w:rsid w:val="00E27980"/>
    <w:rsid w:val="00E27AEE"/>
    <w:rsid w:val="00E27D38"/>
    <w:rsid w:val="00E30D94"/>
    <w:rsid w:val="00E31918"/>
    <w:rsid w:val="00E31E80"/>
    <w:rsid w:val="00E31EEC"/>
    <w:rsid w:val="00E3217B"/>
    <w:rsid w:val="00E32939"/>
    <w:rsid w:val="00E32D22"/>
    <w:rsid w:val="00E32EE9"/>
    <w:rsid w:val="00E332E4"/>
    <w:rsid w:val="00E337FB"/>
    <w:rsid w:val="00E33ABB"/>
    <w:rsid w:val="00E34A84"/>
    <w:rsid w:val="00E34FDC"/>
    <w:rsid w:val="00E3619F"/>
    <w:rsid w:val="00E36349"/>
    <w:rsid w:val="00E368B7"/>
    <w:rsid w:val="00E369FC"/>
    <w:rsid w:val="00E37451"/>
    <w:rsid w:val="00E4085B"/>
    <w:rsid w:val="00E40E3B"/>
    <w:rsid w:val="00E41BF8"/>
    <w:rsid w:val="00E42136"/>
    <w:rsid w:val="00E423A4"/>
    <w:rsid w:val="00E42921"/>
    <w:rsid w:val="00E42AAE"/>
    <w:rsid w:val="00E431B6"/>
    <w:rsid w:val="00E432EE"/>
    <w:rsid w:val="00E4341D"/>
    <w:rsid w:val="00E43D10"/>
    <w:rsid w:val="00E43FAE"/>
    <w:rsid w:val="00E44371"/>
    <w:rsid w:val="00E44B30"/>
    <w:rsid w:val="00E44E2E"/>
    <w:rsid w:val="00E44F82"/>
    <w:rsid w:val="00E461CF"/>
    <w:rsid w:val="00E462EA"/>
    <w:rsid w:val="00E46967"/>
    <w:rsid w:val="00E46E6A"/>
    <w:rsid w:val="00E46FA0"/>
    <w:rsid w:val="00E47B67"/>
    <w:rsid w:val="00E50573"/>
    <w:rsid w:val="00E505E3"/>
    <w:rsid w:val="00E50724"/>
    <w:rsid w:val="00E50C1E"/>
    <w:rsid w:val="00E50DD9"/>
    <w:rsid w:val="00E519CB"/>
    <w:rsid w:val="00E51D87"/>
    <w:rsid w:val="00E52021"/>
    <w:rsid w:val="00E5230F"/>
    <w:rsid w:val="00E52A42"/>
    <w:rsid w:val="00E52D37"/>
    <w:rsid w:val="00E53909"/>
    <w:rsid w:val="00E54283"/>
    <w:rsid w:val="00E54416"/>
    <w:rsid w:val="00E545B0"/>
    <w:rsid w:val="00E54D7F"/>
    <w:rsid w:val="00E55355"/>
    <w:rsid w:val="00E55741"/>
    <w:rsid w:val="00E56471"/>
    <w:rsid w:val="00E567B8"/>
    <w:rsid w:val="00E56ED2"/>
    <w:rsid w:val="00E57009"/>
    <w:rsid w:val="00E57051"/>
    <w:rsid w:val="00E57106"/>
    <w:rsid w:val="00E572B1"/>
    <w:rsid w:val="00E60464"/>
    <w:rsid w:val="00E60A6D"/>
    <w:rsid w:val="00E6142C"/>
    <w:rsid w:val="00E615CD"/>
    <w:rsid w:val="00E6185F"/>
    <w:rsid w:val="00E61E98"/>
    <w:rsid w:val="00E62888"/>
    <w:rsid w:val="00E63203"/>
    <w:rsid w:val="00E63691"/>
    <w:rsid w:val="00E63AFD"/>
    <w:rsid w:val="00E64869"/>
    <w:rsid w:val="00E64FF8"/>
    <w:rsid w:val="00E650EC"/>
    <w:rsid w:val="00E658DA"/>
    <w:rsid w:val="00E65F87"/>
    <w:rsid w:val="00E6667C"/>
    <w:rsid w:val="00E66BD3"/>
    <w:rsid w:val="00E7026A"/>
    <w:rsid w:val="00E703B3"/>
    <w:rsid w:val="00E71344"/>
    <w:rsid w:val="00E715B7"/>
    <w:rsid w:val="00E71757"/>
    <w:rsid w:val="00E71959"/>
    <w:rsid w:val="00E71ED6"/>
    <w:rsid w:val="00E72247"/>
    <w:rsid w:val="00E72824"/>
    <w:rsid w:val="00E7315E"/>
    <w:rsid w:val="00E734CB"/>
    <w:rsid w:val="00E73BCA"/>
    <w:rsid w:val="00E7414A"/>
    <w:rsid w:val="00E74310"/>
    <w:rsid w:val="00E74F68"/>
    <w:rsid w:val="00E75703"/>
    <w:rsid w:val="00E75E0A"/>
    <w:rsid w:val="00E76248"/>
    <w:rsid w:val="00E76695"/>
    <w:rsid w:val="00E771A7"/>
    <w:rsid w:val="00E77397"/>
    <w:rsid w:val="00E77477"/>
    <w:rsid w:val="00E808BB"/>
    <w:rsid w:val="00E80E1C"/>
    <w:rsid w:val="00E81118"/>
    <w:rsid w:val="00E8148C"/>
    <w:rsid w:val="00E81497"/>
    <w:rsid w:val="00E8167C"/>
    <w:rsid w:val="00E81A1A"/>
    <w:rsid w:val="00E81AFB"/>
    <w:rsid w:val="00E81FB2"/>
    <w:rsid w:val="00E822ED"/>
    <w:rsid w:val="00E824B9"/>
    <w:rsid w:val="00E82D9C"/>
    <w:rsid w:val="00E82E79"/>
    <w:rsid w:val="00E832C9"/>
    <w:rsid w:val="00E842BE"/>
    <w:rsid w:val="00E85796"/>
    <w:rsid w:val="00E85BEA"/>
    <w:rsid w:val="00E85E8D"/>
    <w:rsid w:val="00E85FA1"/>
    <w:rsid w:val="00E86177"/>
    <w:rsid w:val="00E86D53"/>
    <w:rsid w:val="00E86EA7"/>
    <w:rsid w:val="00E876D5"/>
    <w:rsid w:val="00E87939"/>
    <w:rsid w:val="00E87A58"/>
    <w:rsid w:val="00E87CA5"/>
    <w:rsid w:val="00E90039"/>
    <w:rsid w:val="00E907A0"/>
    <w:rsid w:val="00E90B65"/>
    <w:rsid w:val="00E913A1"/>
    <w:rsid w:val="00E9144B"/>
    <w:rsid w:val="00E92404"/>
    <w:rsid w:val="00E92894"/>
    <w:rsid w:val="00E930B7"/>
    <w:rsid w:val="00E9325E"/>
    <w:rsid w:val="00E93749"/>
    <w:rsid w:val="00E9396A"/>
    <w:rsid w:val="00E94356"/>
    <w:rsid w:val="00E9508F"/>
    <w:rsid w:val="00E95A4C"/>
    <w:rsid w:val="00E96225"/>
    <w:rsid w:val="00E96301"/>
    <w:rsid w:val="00E967BE"/>
    <w:rsid w:val="00E9775E"/>
    <w:rsid w:val="00EA02AD"/>
    <w:rsid w:val="00EA03C8"/>
    <w:rsid w:val="00EA0763"/>
    <w:rsid w:val="00EA0F20"/>
    <w:rsid w:val="00EA16A7"/>
    <w:rsid w:val="00EA1CA3"/>
    <w:rsid w:val="00EA2F17"/>
    <w:rsid w:val="00EA34CE"/>
    <w:rsid w:val="00EA35BC"/>
    <w:rsid w:val="00EA3BE4"/>
    <w:rsid w:val="00EA3E2B"/>
    <w:rsid w:val="00EA4159"/>
    <w:rsid w:val="00EA457D"/>
    <w:rsid w:val="00EA4964"/>
    <w:rsid w:val="00EA524F"/>
    <w:rsid w:val="00EB049D"/>
    <w:rsid w:val="00EB0661"/>
    <w:rsid w:val="00EB234E"/>
    <w:rsid w:val="00EB2DB8"/>
    <w:rsid w:val="00EB34E1"/>
    <w:rsid w:val="00EB3C80"/>
    <w:rsid w:val="00EB4DE7"/>
    <w:rsid w:val="00EB50EF"/>
    <w:rsid w:val="00EB5807"/>
    <w:rsid w:val="00EB58F5"/>
    <w:rsid w:val="00EB6797"/>
    <w:rsid w:val="00EB69FA"/>
    <w:rsid w:val="00EB7F85"/>
    <w:rsid w:val="00EC01D4"/>
    <w:rsid w:val="00EC1A36"/>
    <w:rsid w:val="00EC1AD4"/>
    <w:rsid w:val="00EC2652"/>
    <w:rsid w:val="00EC28A2"/>
    <w:rsid w:val="00EC38F3"/>
    <w:rsid w:val="00EC5201"/>
    <w:rsid w:val="00EC52C3"/>
    <w:rsid w:val="00EC5341"/>
    <w:rsid w:val="00EC57BC"/>
    <w:rsid w:val="00EC5E9B"/>
    <w:rsid w:val="00EC7DE4"/>
    <w:rsid w:val="00ED01E4"/>
    <w:rsid w:val="00ED02F8"/>
    <w:rsid w:val="00ED1A9D"/>
    <w:rsid w:val="00ED1ACF"/>
    <w:rsid w:val="00ED1ED1"/>
    <w:rsid w:val="00ED30CA"/>
    <w:rsid w:val="00ED3390"/>
    <w:rsid w:val="00ED3DA5"/>
    <w:rsid w:val="00ED4A3B"/>
    <w:rsid w:val="00ED4A63"/>
    <w:rsid w:val="00ED4C6B"/>
    <w:rsid w:val="00ED509F"/>
    <w:rsid w:val="00ED54A7"/>
    <w:rsid w:val="00ED56FC"/>
    <w:rsid w:val="00ED5B14"/>
    <w:rsid w:val="00ED5B68"/>
    <w:rsid w:val="00ED639E"/>
    <w:rsid w:val="00ED64D6"/>
    <w:rsid w:val="00ED6598"/>
    <w:rsid w:val="00ED6D13"/>
    <w:rsid w:val="00ED6EEA"/>
    <w:rsid w:val="00ED70E3"/>
    <w:rsid w:val="00EE0195"/>
    <w:rsid w:val="00EE0CD5"/>
    <w:rsid w:val="00EE1293"/>
    <w:rsid w:val="00EE2B2D"/>
    <w:rsid w:val="00EE2E36"/>
    <w:rsid w:val="00EE32EC"/>
    <w:rsid w:val="00EE338E"/>
    <w:rsid w:val="00EE39AE"/>
    <w:rsid w:val="00EE3BB9"/>
    <w:rsid w:val="00EE45E5"/>
    <w:rsid w:val="00EE67DD"/>
    <w:rsid w:val="00EE68F8"/>
    <w:rsid w:val="00EE69D2"/>
    <w:rsid w:val="00EE74E9"/>
    <w:rsid w:val="00EF0956"/>
    <w:rsid w:val="00EF18DF"/>
    <w:rsid w:val="00EF1989"/>
    <w:rsid w:val="00EF1D69"/>
    <w:rsid w:val="00EF1DB5"/>
    <w:rsid w:val="00EF2A2F"/>
    <w:rsid w:val="00EF3118"/>
    <w:rsid w:val="00EF42DA"/>
    <w:rsid w:val="00EF46B7"/>
    <w:rsid w:val="00EF4AA5"/>
    <w:rsid w:val="00EF4E71"/>
    <w:rsid w:val="00EF54A4"/>
    <w:rsid w:val="00EF605A"/>
    <w:rsid w:val="00EF6A6E"/>
    <w:rsid w:val="00EF6DE4"/>
    <w:rsid w:val="00EF75A1"/>
    <w:rsid w:val="00EF777E"/>
    <w:rsid w:val="00EF7927"/>
    <w:rsid w:val="00EF7BB5"/>
    <w:rsid w:val="00F00FB3"/>
    <w:rsid w:val="00F016A8"/>
    <w:rsid w:val="00F0237E"/>
    <w:rsid w:val="00F02467"/>
    <w:rsid w:val="00F02743"/>
    <w:rsid w:val="00F027D5"/>
    <w:rsid w:val="00F0312F"/>
    <w:rsid w:val="00F03B90"/>
    <w:rsid w:val="00F03DFA"/>
    <w:rsid w:val="00F03E37"/>
    <w:rsid w:val="00F03F57"/>
    <w:rsid w:val="00F04862"/>
    <w:rsid w:val="00F0507B"/>
    <w:rsid w:val="00F05A2E"/>
    <w:rsid w:val="00F06250"/>
    <w:rsid w:val="00F06293"/>
    <w:rsid w:val="00F0672A"/>
    <w:rsid w:val="00F06C3F"/>
    <w:rsid w:val="00F07467"/>
    <w:rsid w:val="00F07E95"/>
    <w:rsid w:val="00F10490"/>
    <w:rsid w:val="00F1102E"/>
    <w:rsid w:val="00F113D2"/>
    <w:rsid w:val="00F124B2"/>
    <w:rsid w:val="00F12991"/>
    <w:rsid w:val="00F13041"/>
    <w:rsid w:val="00F1370D"/>
    <w:rsid w:val="00F13A72"/>
    <w:rsid w:val="00F13AB0"/>
    <w:rsid w:val="00F1450B"/>
    <w:rsid w:val="00F1455C"/>
    <w:rsid w:val="00F14D53"/>
    <w:rsid w:val="00F1527C"/>
    <w:rsid w:val="00F153D3"/>
    <w:rsid w:val="00F1562B"/>
    <w:rsid w:val="00F15CD5"/>
    <w:rsid w:val="00F15EEC"/>
    <w:rsid w:val="00F16262"/>
    <w:rsid w:val="00F16847"/>
    <w:rsid w:val="00F16CFE"/>
    <w:rsid w:val="00F175B1"/>
    <w:rsid w:val="00F1769C"/>
    <w:rsid w:val="00F17FF2"/>
    <w:rsid w:val="00F210F7"/>
    <w:rsid w:val="00F214B5"/>
    <w:rsid w:val="00F21A6C"/>
    <w:rsid w:val="00F21EB8"/>
    <w:rsid w:val="00F21F40"/>
    <w:rsid w:val="00F22C58"/>
    <w:rsid w:val="00F230A6"/>
    <w:rsid w:val="00F235A6"/>
    <w:rsid w:val="00F23B23"/>
    <w:rsid w:val="00F249B5"/>
    <w:rsid w:val="00F24B8A"/>
    <w:rsid w:val="00F2530C"/>
    <w:rsid w:val="00F25917"/>
    <w:rsid w:val="00F275AC"/>
    <w:rsid w:val="00F30009"/>
    <w:rsid w:val="00F30087"/>
    <w:rsid w:val="00F30444"/>
    <w:rsid w:val="00F30482"/>
    <w:rsid w:val="00F30E5E"/>
    <w:rsid w:val="00F31445"/>
    <w:rsid w:val="00F32031"/>
    <w:rsid w:val="00F32282"/>
    <w:rsid w:val="00F323A3"/>
    <w:rsid w:val="00F32A39"/>
    <w:rsid w:val="00F3453B"/>
    <w:rsid w:val="00F35408"/>
    <w:rsid w:val="00F36BD9"/>
    <w:rsid w:val="00F3704E"/>
    <w:rsid w:val="00F3714C"/>
    <w:rsid w:val="00F37529"/>
    <w:rsid w:val="00F3769B"/>
    <w:rsid w:val="00F376B8"/>
    <w:rsid w:val="00F379D8"/>
    <w:rsid w:val="00F37BA3"/>
    <w:rsid w:val="00F40831"/>
    <w:rsid w:val="00F40E99"/>
    <w:rsid w:val="00F40EFB"/>
    <w:rsid w:val="00F410C9"/>
    <w:rsid w:val="00F4163F"/>
    <w:rsid w:val="00F41CB7"/>
    <w:rsid w:val="00F41CFE"/>
    <w:rsid w:val="00F42772"/>
    <w:rsid w:val="00F42FDB"/>
    <w:rsid w:val="00F435BD"/>
    <w:rsid w:val="00F437B8"/>
    <w:rsid w:val="00F43C57"/>
    <w:rsid w:val="00F43F44"/>
    <w:rsid w:val="00F440F3"/>
    <w:rsid w:val="00F4509D"/>
    <w:rsid w:val="00F450C1"/>
    <w:rsid w:val="00F45628"/>
    <w:rsid w:val="00F45857"/>
    <w:rsid w:val="00F45B52"/>
    <w:rsid w:val="00F45C5F"/>
    <w:rsid w:val="00F45DAE"/>
    <w:rsid w:val="00F46074"/>
    <w:rsid w:val="00F46135"/>
    <w:rsid w:val="00F46C95"/>
    <w:rsid w:val="00F46E5D"/>
    <w:rsid w:val="00F46FCD"/>
    <w:rsid w:val="00F47365"/>
    <w:rsid w:val="00F4776C"/>
    <w:rsid w:val="00F503BB"/>
    <w:rsid w:val="00F51889"/>
    <w:rsid w:val="00F520BF"/>
    <w:rsid w:val="00F5227F"/>
    <w:rsid w:val="00F52292"/>
    <w:rsid w:val="00F524C0"/>
    <w:rsid w:val="00F526E2"/>
    <w:rsid w:val="00F53171"/>
    <w:rsid w:val="00F53281"/>
    <w:rsid w:val="00F5366C"/>
    <w:rsid w:val="00F537FA"/>
    <w:rsid w:val="00F53A66"/>
    <w:rsid w:val="00F53EDA"/>
    <w:rsid w:val="00F54148"/>
    <w:rsid w:val="00F541EE"/>
    <w:rsid w:val="00F542D0"/>
    <w:rsid w:val="00F546E5"/>
    <w:rsid w:val="00F5520C"/>
    <w:rsid w:val="00F55F00"/>
    <w:rsid w:val="00F56519"/>
    <w:rsid w:val="00F5662B"/>
    <w:rsid w:val="00F5670D"/>
    <w:rsid w:val="00F56A96"/>
    <w:rsid w:val="00F5769B"/>
    <w:rsid w:val="00F579F2"/>
    <w:rsid w:val="00F57F10"/>
    <w:rsid w:val="00F6042C"/>
    <w:rsid w:val="00F6045A"/>
    <w:rsid w:val="00F60EB9"/>
    <w:rsid w:val="00F61A55"/>
    <w:rsid w:val="00F622CF"/>
    <w:rsid w:val="00F63129"/>
    <w:rsid w:val="00F63784"/>
    <w:rsid w:val="00F63F83"/>
    <w:rsid w:val="00F64611"/>
    <w:rsid w:val="00F64C51"/>
    <w:rsid w:val="00F64E4C"/>
    <w:rsid w:val="00F650AC"/>
    <w:rsid w:val="00F65C4A"/>
    <w:rsid w:val="00F65DFE"/>
    <w:rsid w:val="00F66224"/>
    <w:rsid w:val="00F66B39"/>
    <w:rsid w:val="00F66E95"/>
    <w:rsid w:val="00F66F27"/>
    <w:rsid w:val="00F677EF"/>
    <w:rsid w:val="00F67E41"/>
    <w:rsid w:val="00F700FA"/>
    <w:rsid w:val="00F70B8E"/>
    <w:rsid w:val="00F719CB"/>
    <w:rsid w:val="00F72436"/>
    <w:rsid w:val="00F75607"/>
    <w:rsid w:val="00F75620"/>
    <w:rsid w:val="00F7564D"/>
    <w:rsid w:val="00F75707"/>
    <w:rsid w:val="00F75735"/>
    <w:rsid w:val="00F757AE"/>
    <w:rsid w:val="00F7672E"/>
    <w:rsid w:val="00F76ABC"/>
    <w:rsid w:val="00F80112"/>
    <w:rsid w:val="00F809A0"/>
    <w:rsid w:val="00F80A80"/>
    <w:rsid w:val="00F812E3"/>
    <w:rsid w:val="00F81534"/>
    <w:rsid w:val="00F82A48"/>
    <w:rsid w:val="00F83274"/>
    <w:rsid w:val="00F83907"/>
    <w:rsid w:val="00F841CA"/>
    <w:rsid w:val="00F84817"/>
    <w:rsid w:val="00F84D7F"/>
    <w:rsid w:val="00F85411"/>
    <w:rsid w:val="00F85B44"/>
    <w:rsid w:val="00F85EC3"/>
    <w:rsid w:val="00F86611"/>
    <w:rsid w:val="00F90144"/>
    <w:rsid w:val="00F90C83"/>
    <w:rsid w:val="00F90CFC"/>
    <w:rsid w:val="00F9148C"/>
    <w:rsid w:val="00F91DFF"/>
    <w:rsid w:val="00F91F9C"/>
    <w:rsid w:val="00F923F7"/>
    <w:rsid w:val="00F92626"/>
    <w:rsid w:val="00F92A4B"/>
    <w:rsid w:val="00F933DC"/>
    <w:rsid w:val="00F954F2"/>
    <w:rsid w:val="00F958E1"/>
    <w:rsid w:val="00F958F8"/>
    <w:rsid w:val="00F959D3"/>
    <w:rsid w:val="00F95E9B"/>
    <w:rsid w:val="00F963C8"/>
    <w:rsid w:val="00F96ADA"/>
    <w:rsid w:val="00FA1799"/>
    <w:rsid w:val="00FA1B20"/>
    <w:rsid w:val="00FA1BF4"/>
    <w:rsid w:val="00FA1CFA"/>
    <w:rsid w:val="00FA1F37"/>
    <w:rsid w:val="00FA22EA"/>
    <w:rsid w:val="00FA27AF"/>
    <w:rsid w:val="00FA2E95"/>
    <w:rsid w:val="00FA47E1"/>
    <w:rsid w:val="00FA4FA5"/>
    <w:rsid w:val="00FA5576"/>
    <w:rsid w:val="00FA5624"/>
    <w:rsid w:val="00FA57A4"/>
    <w:rsid w:val="00FA7619"/>
    <w:rsid w:val="00FA773F"/>
    <w:rsid w:val="00FA7CA2"/>
    <w:rsid w:val="00FB0724"/>
    <w:rsid w:val="00FB087E"/>
    <w:rsid w:val="00FB0BB3"/>
    <w:rsid w:val="00FB0C09"/>
    <w:rsid w:val="00FB3C2B"/>
    <w:rsid w:val="00FB406F"/>
    <w:rsid w:val="00FB446B"/>
    <w:rsid w:val="00FB4D7F"/>
    <w:rsid w:val="00FB4FD6"/>
    <w:rsid w:val="00FB5354"/>
    <w:rsid w:val="00FB66F6"/>
    <w:rsid w:val="00FB6D11"/>
    <w:rsid w:val="00FB75D1"/>
    <w:rsid w:val="00FB76C1"/>
    <w:rsid w:val="00FB7A0B"/>
    <w:rsid w:val="00FB7F28"/>
    <w:rsid w:val="00FC02F0"/>
    <w:rsid w:val="00FC1BD4"/>
    <w:rsid w:val="00FC35EE"/>
    <w:rsid w:val="00FC365A"/>
    <w:rsid w:val="00FC3CC0"/>
    <w:rsid w:val="00FC3E72"/>
    <w:rsid w:val="00FC4B1E"/>
    <w:rsid w:val="00FC5055"/>
    <w:rsid w:val="00FC54B4"/>
    <w:rsid w:val="00FC5BA3"/>
    <w:rsid w:val="00FC5EFF"/>
    <w:rsid w:val="00FC605A"/>
    <w:rsid w:val="00FC62E4"/>
    <w:rsid w:val="00FC712D"/>
    <w:rsid w:val="00FC73C5"/>
    <w:rsid w:val="00FC75C1"/>
    <w:rsid w:val="00FC7CF7"/>
    <w:rsid w:val="00FC7E6D"/>
    <w:rsid w:val="00FD0176"/>
    <w:rsid w:val="00FD03BD"/>
    <w:rsid w:val="00FD041D"/>
    <w:rsid w:val="00FD0D7B"/>
    <w:rsid w:val="00FD3741"/>
    <w:rsid w:val="00FD4E04"/>
    <w:rsid w:val="00FD55AD"/>
    <w:rsid w:val="00FD5623"/>
    <w:rsid w:val="00FD57CE"/>
    <w:rsid w:val="00FD59E8"/>
    <w:rsid w:val="00FD5B8B"/>
    <w:rsid w:val="00FD5C33"/>
    <w:rsid w:val="00FD72F9"/>
    <w:rsid w:val="00FD75C9"/>
    <w:rsid w:val="00FE0018"/>
    <w:rsid w:val="00FE009A"/>
    <w:rsid w:val="00FE07DB"/>
    <w:rsid w:val="00FE0971"/>
    <w:rsid w:val="00FE105B"/>
    <w:rsid w:val="00FE1548"/>
    <w:rsid w:val="00FE1803"/>
    <w:rsid w:val="00FE1A80"/>
    <w:rsid w:val="00FE1AAB"/>
    <w:rsid w:val="00FE1B24"/>
    <w:rsid w:val="00FE233E"/>
    <w:rsid w:val="00FE282F"/>
    <w:rsid w:val="00FE2D30"/>
    <w:rsid w:val="00FE3D4A"/>
    <w:rsid w:val="00FE47FC"/>
    <w:rsid w:val="00FE4B0E"/>
    <w:rsid w:val="00FE630A"/>
    <w:rsid w:val="00FE6B58"/>
    <w:rsid w:val="00FE6DD3"/>
    <w:rsid w:val="00FE78E9"/>
    <w:rsid w:val="00FE7FAA"/>
    <w:rsid w:val="00FF00E8"/>
    <w:rsid w:val="00FF100E"/>
    <w:rsid w:val="00FF1505"/>
    <w:rsid w:val="00FF1DA8"/>
    <w:rsid w:val="00FF20FA"/>
    <w:rsid w:val="00FF2921"/>
    <w:rsid w:val="00FF2FA8"/>
    <w:rsid w:val="00FF3B95"/>
    <w:rsid w:val="00FF3BD1"/>
    <w:rsid w:val="00FF401D"/>
    <w:rsid w:val="00FF47EA"/>
    <w:rsid w:val="00FF4B30"/>
    <w:rsid w:val="00FF4C78"/>
    <w:rsid w:val="00FF5107"/>
    <w:rsid w:val="00FF584B"/>
    <w:rsid w:val="00FF622A"/>
    <w:rsid w:val="00FF7E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62440"/>
    <w:pPr>
      <w:keepNext/>
      <w:spacing w:line="360" w:lineRule="auto"/>
      <w:jc w:val="both"/>
      <w:outlineLvl w:val="0"/>
    </w:pPr>
    <w:rPr>
      <w:b/>
    </w:rPr>
  </w:style>
  <w:style w:type="paragraph" w:styleId="Heading2">
    <w:name w:val="heading 2"/>
    <w:basedOn w:val="Normal"/>
    <w:next w:val="Normal"/>
    <w:link w:val="Heading2Char"/>
    <w:qFormat/>
    <w:rsid w:val="003624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44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362440"/>
    <w:rPr>
      <w:rFonts w:ascii="Times New Roman" w:eastAsia="Times New Roman" w:hAnsi="Times New Roman" w:cs="Times New Roman"/>
      <w:b/>
      <w:sz w:val="24"/>
      <w:szCs w:val="24"/>
      <w:u w:val="single"/>
      <w:lang w:val="en-US"/>
    </w:rPr>
  </w:style>
  <w:style w:type="paragraph" w:styleId="BodyText">
    <w:name w:val="Body Text"/>
    <w:basedOn w:val="Normal"/>
    <w:link w:val="BodyTextChar"/>
    <w:rsid w:val="00362440"/>
    <w:pPr>
      <w:spacing w:line="360" w:lineRule="auto"/>
      <w:jc w:val="both"/>
    </w:pPr>
  </w:style>
  <w:style w:type="character" w:customStyle="1" w:styleId="BodyTextChar">
    <w:name w:val="Body Text Char"/>
    <w:basedOn w:val="DefaultParagraphFont"/>
    <w:link w:val="BodyText"/>
    <w:rsid w:val="0036244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62440"/>
    <w:pPr>
      <w:spacing w:line="360" w:lineRule="auto"/>
      <w:ind w:left="720"/>
      <w:jc w:val="both"/>
    </w:pPr>
  </w:style>
  <w:style w:type="character" w:customStyle="1" w:styleId="BodyTextIndentChar">
    <w:name w:val="Body Text Indent Char"/>
    <w:basedOn w:val="DefaultParagraphFont"/>
    <w:link w:val="BodyTextIndent"/>
    <w:rsid w:val="0036244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62440"/>
    <w:pPr>
      <w:spacing w:line="360" w:lineRule="auto"/>
      <w:ind w:left="1440"/>
      <w:jc w:val="both"/>
    </w:pPr>
  </w:style>
  <w:style w:type="character" w:customStyle="1" w:styleId="BodyTextIndent2Char">
    <w:name w:val="Body Text Indent 2 Char"/>
    <w:basedOn w:val="DefaultParagraphFont"/>
    <w:link w:val="BodyTextIndent2"/>
    <w:rsid w:val="00362440"/>
    <w:rPr>
      <w:rFonts w:ascii="Times New Roman" w:eastAsia="Times New Roman" w:hAnsi="Times New Roman" w:cs="Times New Roman"/>
      <w:sz w:val="24"/>
      <w:szCs w:val="24"/>
      <w:lang w:val="en-US"/>
    </w:rPr>
  </w:style>
  <w:style w:type="paragraph" w:styleId="Footer">
    <w:name w:val="footer"/>
    <w:basedOn w:val="Normal"/>
    <w:link w:val="FooterChar"/>
    <w:rsid w:val="00362440"/>
    <w:pPr>
      <w:tabs>
        <w:tab w:val="center" w:pos="4320"/>
        <w:tab w:val="right" w:pos="8640"/>
      </w:tabs>
    </w:pPr>
  </w:style>
  <w:style w:type="character" w:customStyle="1" w:styleId="FooterChar">
    <w:name w:val="Footer Char"/>
    <w:basedOn w:val="DefaultParagraphFont"/>
    <w:link w:val="Footer"/>
    <w:rsid w:val="00362440"/>
    <w:rPr>
      <w:rFonts w:ascii="Times New Roman" w:eastAsia="Times New Roman" w:hAnsi="Times New Roman" w:cs="Times New Roman"/>
      <w:sz w:val="24"/>
      <w:szCs w:val="24"/>
      <w:lang w:val="en-US"/>
    </w:rPr>
  </w:style>
  <w:style w:type="character" w:styleId="PageNumber">
    <w:name w:val="page number"/>
    <w:basedOn w:val="DefaultParagraphFont"/>
    <w:rsid w:val="00362440"/>
  </w:style>
  <w:style w:type="paragraph" w:styleId="BodyTextIndent3">
    <w:name w:val="Body Text Indent 3"/>
    <w:basedOn w:val="Normal"/>
    <w:link w:val="BodyTextIndent3Char"/>
    <w:rsid w:val="00362440"/>
    <w:pPr>
      <w:spacing w:line="360" w:lineRule="auto"/>
      <w:ind w:left="720"/>
      <w:jc w:val="both"/>
    </w:pPr>
    <w:rPr>
      <w:sz w:val="28"/>
    </w:rPr>
  </w:style>
  <w:style w:type="character" w:customStyle="1" w:styleId="BodyTextIndent3Char">
    <w:name w:val="Body Text Indent 3 Char"/>
    <w:basedOn w:val="DefaultParagraphFont"/>
    <w:link w:val="BodyTextIndent3"/>
    <w:rsid w:val="00362440"/>
    <w:rPr>
      <w:rFonts w:ascii="Times New Roman" w:eastAsia="Times New Roman" w:hAnsi="Times New Roman" w:cs="Times New Roman"/>
      <w:sz w:val="28"/>
      <w:szCs w:val="24"/>
      <w:lang w:val="en-US"/>
    </w:rPr>
  </w:style>
  <w:style w:type="paragraph" w:styleId="Header">
    <w:name w:val="header"/>
    <w:basedOn w:val="Normal"/>
    <w:link w:val="HeaderChar"/>
    <w:uiPriority w:val="99"/>
    <w:rsid w:val="00362440"/>
    <w:pPr>
      <w:tabs>
        <w:tab w:val="center" w:pos="4680"/>
        <w:tab w:val="right" w:pos="9360"/>
      </w:tabs>
    </w:pPr>
  </w:style>
  <w:style w:type="character" w:customStyle="1" w:styleId="HeaderChar">
    <w:name w:val="Header Char"/>
    <w:basedOn w:val="DefaultParagraphFont"/>
    <w:link w:val="Header"/>
    <w:uiPriority w:val="99"/>
    <w:rsid w:val="003624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62440"/>
    <w:pPr>
      <w:ind w:left="720"/>
      <w:contextualSpacing/>
    </w:pPr>
  </w:style>
  <w:style w:type="table" w:styleId="TableGrid">
    <w:name w:val="Table Grid"/>
    <w:basedOn w:val="TableNormal"/>
    <w:uiPriority w:val="59"/>
    <w:rsid w:val="003624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04612"/>
  </w:style>
  <w:style w:type="character" w:styleId="Hyperlink">
    <w:name w:val="Hyperlink"/>
    <w:basedOn w:val="DefaultParagraphFont"/>
    <w:uiPriority w:val="99"/>
    <w:unhideWhenUsed/>
    <w:rsid w:val="00663577"/>
    <w:rPr>
      <w:color w:val="0000FF"/>
      <w:u w:val="single"/>
    </w:rPr>
  </w:style>
  <w:style w:type="character" w:styleId="FollowedHyperlink">
    <w:name w:val="FollowedHyperlink"/>
    <w:basedOn w:val="DefaultParagraphFont"/>
    <w:uiPriority w:val="99"/>
    <w:semiHidden/>
    <w:unhideWhenUsed/>
    <w:rsid w:val="00663577"/>
    <w:rPr>
      <w:color w:val="800080"/>
      <w:u w:val="single"/>
    </w:rPr>
  </w:style>
  <w:style w:type="paragraph" w:customStyle="1" w:styleId="xl63">
    <w:name w:val="xl63"/>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4">
    <w:name w:val="xl64"/>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lang w:val="en-IN" w:eastAsia="en-IN"/>
    </w:rPr>
  </w:style>
  <w:style w:type="paragraph" w:customStyle="1" w:styleId="xl65">
    <w:name w:val="xl65"/>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lang w:val="en-IN" w:eastAsia="en-IN"/>
    </w:rPr>
  </w:style>
  <w:style w:type="paragraph" w:customStyle="1" w:styleId="xl66">
    <w:name w:val="xl66"/>
    <w:basedOn w:val="Normal"/>
    <w:rsid w:val="00663577"/>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7">
    <w:name w:val="xl67"/>
    <w:basedOn w:val="Normal"/>
    <w:rsid w:val="0066357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8">
    <w:name w:val="xl68"/>
    <w:basedOn w:val="Normal"/>
    <w:rsid w:val="00663577"/>
    <w:pPr>
      <w:spacing w:before="100" w:beforeAutospacing="1" w:after="100" w:afterAutospacing="1"/>
      <w:textAlignment w:val="center"/>
    </w:pPr>
    <w:rPr>
      <w:lang w:val="en-IN" w:eastAsia="en-IN"/>
    </w:rPr>
  </w:style>
  <w:style w:type="paragraph" w:customStyle="1" w:styleId="xl69">
    <w:name w:val="xl69"/>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lang w:val="en-IN" w:eastAsia="en-IN"/>
    </w:rPr>
  </w:style>
  <w:style w:type="paragraph" w:customStyle="1" w:styleId="xl70">
    <w:name w:val="xl70"/>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color w:val="000000"/>
      <w:lang w:val="en-IN" w:eastAsia="en-IN"/>
    </w:rPr>
  </w:style>
  <w:style w:type="paragraph" w:customStyle="1" w:styleId="xl71">
    <w:name w:val="xl71"/>
    <w:basedOn w:val="Normal"/>
    <w:rsid w:val="006635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72">
    <w:name w:val="xl72"/>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lang w:val="en-IN" w:eastAsia="en-IN"/>
    </w:rPr>
  </w:style>
  <w:style w:type="paragraph" w:customStyle="1" w:styleId="xl73">
    <w:name w:val="xl73"/>
    <w:basedOn w:val="Normal"/>
    <w:rsid w:val="00663577"/>
    <w:pPr>
      <w:pBdr>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b/>
      <w:bCs/>
      <w:color w:val="000000"/>
      <w:lang w:val="en-IN" w:eastAsia="en-IN"/>
    </w:rPr>
  </w:style>
  <w:style w:type="paragraph" w:customStyle="1" w:styleId="xl74">
    <w:name w:val="xl74"/>
    <w:basedOn w:val="Normal"/>
    <w:rsid w:val="0066357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Cambria" w:hAnsi="Cambria"/>
      <w:color w:val="000000"/>
      <w:lang w:val="en-IN" w:eastAsia="en-IN"/>
    </w:rPr>
  </w:style>
  <w:style w:type="paragraph" w:customStyle="1" w:styleId="xl75">
    <w:name w:val="xl75"/>
    <w:basedOn w:val="Normal"/>
    <w:rsid w:val="0066357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textAlignment w:val="center"/>
    </w:pPr>
    <w:rPr>
      <w:rFonts w:ascii="Cambria" w:hAnsi="Cambria"/>
      <w:color w:val="000000"/>
      <w:lang w:val="en-IN" w:eastAsia="en-IN"/>
    </w:rPr>
  </w:style>
  <w:style w:type="paragraph" w:styleId="NoSpacing">
    <w:name w:val="No Spacing"/>
    <w:uiPriority w:val="1"/>
    <w:qFormat/>
    <w:rsid w:val="00EC38F3"/>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990947"/>
    <w:rPr>
      <w:rFonts w:ascii="Tahoma" w:hAnsi="Tahoma" w:cs="Tahoma"/>
      <w:sz w:val="16"/>
      <w:szCs w:val="16"/>
    </w:rPr>
  </w:style>
  <w:style w:type="character" w:customStyle="1" w:styleId="BalloonTextChar">
    <w:name w:val="Balloon Text Char"/>
    <w:basedOn w:val="DefaultParagraphFont"/>
    <w:link w:val="BalloonText"/>
    <w:uiPriority w:val="99"/>
    <w:semiHidden/>
    <w:rsid w:val="009909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05">
      <w:bodyDiv w:val="1"/>
      <w:marLeft w:val="0"/>
      <w:marRight w:val="0"/>
      <w:marTop w:val="0"/>
      <w:marBottom w:val="0"/>
      <w:divBdr>
        <w:top w:val="none" w:sz="0" w:space="0" w:color="auto"/>
        <w:left w:val="none" w:sz="0" w:space="0" w:color="auto"/>
        <w:bottom w:val="none" w:sz="0" w:space="0" w:color="auto"/>
        <w:right w:val="none" w:sz="0" w:space="0" w:color="auto"/>
      </w:divBdr>
    </w:div>
    <w:div w:id="246886717">
      <w:bodyDiv w:val="1"/>
      <w:marLeft w:val="0"/>
      <w:marRight w:val="0"/>
      <w:marTop w:val="0"/>
      <w:marBottom w:val="0"/>
      <w:divBdr>
        <w:top w:val="none" w:sz="0" w:space="0" w:color="auto"/>
        <w:left w:val="none" w:sz="0" w:space="0" w:color="auto"/>
        <w:bottom w:val="none" w:sz="0" w:space="0" w:color="auto"/>
        <w:right w:val="none" w:sz="0" w:space="0" w:color="auto"/>
      </w:divBdr>
    </w:div>
    <w:div w:id="533731549">
      <w:bodyDiv w:val="1"/>
      <w:marLeft w:val="0"/>
      <w:marRight w:val="0"/>
      <w:marTop w:val="0"/>
      <w:marBottom w:val="0"/>
      <w:divBdr>
        <w:top w:val="none" w:sz="0" w:space="0" w:color="auto"/>
        <w:left w:val="none" w:sz="0" w:space="0" w:color="auto"/>
        <w:bottom w:val="none" w:sz="0" w:space="0" w:color="auto"/>
        <w:right w:val="none" w:sz="0" w:space="0" w:color="auto"/>
      </w:divBdr>
    </w:div>
    <w:div w:id="626470083">
      <w:bodyDiv w:val="1"/>
      <w:marLeft w:val="0"/>
      <w:marRight w:val="0"/>
      <w:marTop w:val="0"/>
      <w:marBottom w:val="0"/>
      <w:divBdr>
        <w:top w:val="none" w:sz="0" w:space="0" w:color="auto"/>
        <w:left w:val="none" w:sz="0" w:space="0" w:color="auto"/>
        <w:bottom w:val="none" w:sz="0" w:space="0" w:color="auto"/>
        <w:right w:val="none" w:sz="0" w:space="0" w:color="auto"/>
      </w:divBdr>
    </w:div>
    <w:div w:id="956838598">
      <w:bodyDiv w:val="1"/>
      <w:marLeft w:val="0"/>
      <w:marRight w:val="0"/>
      <w:marTop w:val="0"/>
      <w:marBottom w:val="0"/>
      <w:divBdr>
        <w:top w:val="none" w:sz="0" w:space="0" w:color="auto"/>
        <w:left w:val="none" w:sz="0" w:space="0" w:color="auto"/>
        <w:bottom w:val="none" w:sz="0" w:space="0" w:color="auto"/>
        <w:right w:val="none" w:sz="0" w:space="0" w:color="auto"/>
      </w:divBdr>
    </w:div>
    <w:div w:id="1464157049">
      <w:bodyDiv w:val="1"/>
      <w:marLeft w:val="0"/>
      <w:marRight w:val="0"/>
      <w:marTop w:val="0"/>
      <w:marBottom w:val="0"/>
      <w:divBdr>
        <w:top w:val="none" w:sz="0" w:space="0" w:color="auto"/>
        <w:left w:val="none" w:sz="0" w:space="0" w:color="auto"/>
        <w:bottom w:val="none" w:sz="0" w:space="0" w:color="auto"/>
        <w:right w:val="none" w:sz="0" w:space="0" w:color="auto"/>
      </w:divBdr>
    </w:div>
    <w:div w:id="1514564187">
      <w:bodyDiv w:val="1"/>
      <w:marLeft w:val="0"/>
      <w:marRight w:val="0"/>
      <w:marTop w:val="0"/>
      <w:marBottom w:val="0"/>
      <w:divBdr>
        <w:top w:val="none" w:sz="0" w:space="0" w:color="auto"/>
        <w:left w:val="none" w:sz="0" w:space="0" w:color="auto"/>
        <w:bottom w:val="none" w:sz="0" w:space="0" w:color="auto"/>
        <w:right w:val="none" w:sz="0" w:space="0" w:color="auto"/>
      </w:divBdr>
    </w:div>
    <w:div w:id="1652560141">
      <w:bodyDiv w:val="1"/>
      <w:marLeft w:val="0"/>
      <w:marRight w:val="0"/>
      <w:marTop w:val="0"/>
      <w:marBottom w:val="0"/>
      <w:divBdr>
        <w:top w:val="none" w:sz="0" w:space="0" w:color="auto"/>
        <w:left w:val="none" w:sz="0" w:space="0" w:color="auto"/>
        <w:bottom w:val="none" w:sz="0" w:space="0" w:color="auto"/>
        <w:right w:val="none" w:sz="0" w:space="0" w:color="auto"/>
      </w:divBdr>
    </w:div>
    <w:div w:id="1791586245">
      <w:bodyDiv w:val="1"/>
      <w:marLeft w:val="0"/>
      <w:marRight w:val="0"/>
      <w:marTop w:val="0"/>
      <w:marBottom w:val="0"/>
      <w:divBdr>
        <w:top w:val="none" w:sz="0" w:space="0" w:color="auto"/>
        <w:left w:val="none" w:sz="0" w:space="0" w:color="auto"/>
        <w:bottom w:val="none" w:sz="0" w:space="0" w:color="auto"/>
        <w:right w:val="none" w:sz="0" w:space="0" w:color="auto"/>
      </w:divBdr>
    </w:div>
    <w:div w:id="1967737758">
      <w:bodyDiv w:val="1"/>
      <w:marLeft w:val="0"/>
      <w:marRight w:val="0"/>
      <w:marTop w:val="0"/>
      <w:marBottom w:val="0"/>
      <w:divBdr>
        <w:top w:val="none" w:sz="0" w:space="0" w:color="auto"/>
        <w:left w:val="none" w:sz="0" w:space="0" w:color="auto"/>
        <w:bottom w:val="none" w:sz="0" w:space="0" w:color="auto"/>
        <w:right w:val="none" w:sz="0" w:space="0" w:color="auto"/>
      </w:divBdr>
    </w:div>
    <w:div w:id="21465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nder.mizoram.gov.in" TargetMode="External"/><Relationship Id="rId4" Type="http://schemas.microsoft.com/office/2007/relationships/stylesWithEffects" Target="stylesWithEffects.xml"/><Relationship Id="rId9" Type="http://schemas.openxmlformats.org/officeDocument/2006/relationships/hyperlink" Target="http://www.samagramizoram.nic.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0A11-4763-42EB-8D4C-417641C0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17</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Chma</cp:lastModifiedBy>
  <cp:revision>102</cp:revision>
  <cp:lastPrinted>2021-09-23T14:14:00Z</cp:lastPrinted>
  <dcterms:created xsi:type="dcterms:W3CDTF">2016-04-15T08:26:00Z</dcterms:created>
  <dcterms:modified xsi:type="dcterms:W3CDTF">2021-09-30T11:07:00Z</dcterms:modified>
</cp:coreProperties>
</file>